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E7" w:rsidRDefault="00AC22E7">
      <w:r w:rsidRPr="00AC22E7">
        <w:rPr>
          <w:noProof/>
        </w:rPr>
        <w:drawing>
          <wp:anchor distT="0" distB="0" distL="114300" distR="114300" simplePos="0" relativeHeight="251659264" behindDoc="0" locked="0" layoutInCell="1" allowOverlap="1">
            <wp:simplePos x="0" y="0"/>
            <wp:positionH relativeFrom="column">
              <wp:posOffset>1152525</wp:posOffset>
            </wp:positionH>
            <wp:positionV relativeFrom="paragraph">
              <wp:posOffset>-314325</wp:posOffset>
            </wp:positionV>
            <wp:extent cx="3486150" cy="714375"/>
            <wp:effectExtent l="19050" t="0" r="0" b="0"/>
            <wp:wrapNone/>
            <wp:docPr id="4" name="Picture 4" descr="C:\Users\John\Documents\Jollytots\Marketing\jollytots new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Jollytots\Marketing\jollytots new logo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86150" cy="714375"/>
                    </a:xfrm>
                    <a:prstGeom prst="rect">
                      <a:avLst/>
                    </a:prstGeom>
                    <a:noFill/>
                    <a:ln>
                      <a:noFill/>
                    </a:ln>
                  </pic:spPr>
                </pic:pic>
              </a:graphicData>
            </a:graphic>
          </wp:anchor>
        </w:drawing>
      </w:r>
    </w:p>
    <w:p w:rsidR="00396DE4" w:rsidRDefault="00396DE4" w:rsidP="00E44269">
      <w:pPr>
        <w:jc w:val="center"/>
        <w:rPr>
          <w:rFonts w:ascii="Comic Sans MS" w:hAnsi="Comic Sans MS"/>
        </w:rPr>
      </w:pPr>
    </w:p>
    <w:p w:rsidR="00AD2F28" w:rsidRDefault="00AD2F28" w:rsidP="00E44269">
      <w:pPr>
        <w:jc w:val="center"/>
        <w:rPr>
          <w:rFonts w:ascii="Comic Sans MS" w:hAnsi="Comic Sans MS"/>
        </w:rPr>
      </w:pPr>
      <w:r>
        <w:rPr>
          <w:rFonts w:ascii="Comic Sans MS" w:hAnsi="Comic Sans MS"/>
        </w:rPr>
        <w:t>Accident and Incident Policy</w:t>
      </w:r>
    </w:p>
    <w:p w:rsidR="005E3992" w:rsidRDefault="000844B7" w:rsidP="000844B7">
      <w:pPr>
        <w:ind w:left="-567"/>
        <w:rPr>
          <w:rFonts w:ascii="Comic Sans MS" w:hAnsi="Comic Sans MS"/>
        </w:rPr>
      </w:pPr>
      <w:r>
        <w:rPr>
          <w:rFonts w:ascii="Comic Sans MS" w:hAnsi="Comic Sans MS"/>
        </w:rPr>
        <w:t xml:space="preserve">It is Jollytots policy to keep children safe when they are in our care. </w:t>
      </w:r>
      <w:r w:rsidR="00AD2F28">
        <w:rPr>
          <w:rFonts w:ascii="Comic Sans MS" w:hAnsi="Comic Sans MS"/>
        </w:rPr>
        <w:t xml:space="preserve">We understand that accidents are an unplanned, uncontrolled event, which causes, or could cause injury, damage or loss. It is our intention to prevent as many accidents as possible. </w:t>
      </w:r>
    </w:p>
    <w:p w:rsidR="00AD2F28" w:rsidRDefault="00AD2F28" w:rsidP="000844B7">
      <w:pPr>
        <w:ind w:left="-567"/>
        <w:rPr>
          <w:rFonts w:ascii="Comic Sans MS" w:hAnsi="Comic Sans MS"/>
        </w:rPr>
      </w:pPr>
      <w:r>
        <w:rPr>
          <w:rFonts w:ascii="Comic Sans MS" w:hAnsi="Comic Sans MS"/>
        </w:rPr>
        <w:t>We aim to reduce the risk of accident by:</w:t>
      </w:r>
    </w:p>
    <w:p w:rsidR="00AD2F28" w:rsidRDefault="00AD2F28" w:rsidP="00AD2F28">
      <w:pPr>
        <w:pStyle w:val="ListParagraph"/>
        <w:numPr>
          <w:ilvl w:val="0"/>
          <w:numId w:val="2"/>
        </w:numPr>
        <w:rPr>
          <w:rFonts w:ascii="Comic Sans MS" w:hAnsi="Comic Sans MS"/>
        </w:rPr>
      </w:pPr>
      <w:r>
        <w:rPr>
          <w:rFonts w:ascii="Comic Sans MS" w:hAnsi="Comic Sans MS"/>
        </w:rPr>
        <w:t>Making risk assessments for as many foreseeable risks as possible. By doing risk assessments we can identify hazards and look at how we can eliminate or reduce the risk</w:t>
      </w:r>
    </w:p>
    <w:p w:rsidR="00AD2F28" w:rsidRDefault="00AD2F28" w:rsidP="00AD2F28">
      <w:pPr>
        <w:pStyle w:val="ListParagraph"/>
        <w:numPr>
          <w:ilvl w:val="0"/>
          <w:numId w:val="2"/>
        </w:numPr>
        <w:rPr>
          <w:rFonts w:ascii="Comic Sans MS" w:hAnsi="Comic Sans MS"/>
        </w:rPr>
      </w:pPr>
      <w:r>
        <w:rPr>
          <w:rFonts w:ascii="Comic Sans MS" w:hAnsi="Comic Sans MS"/>
        </w:rPr>
        <w:t>The premises are regularly checked and used properly</w:t>
      </w:r>
    </w:p>
    <w:p w:rsidR="00AD2F28" w:rsidRDefault="00AD2F28" w:rsidP="00AD2F28">
      <w:pPr>
        <w:pStyle w:val="ListParagraph"/>
        <w:numPr>
          <w:ilvl w:val="0"/>
          <w:numId w:val="2"/>
        </w:numPr>
        <w:rPr>
          <w:rFonts w:ascii="Comic Sans MS" w:hAnsi="Comic Sans MS"/>
        </w:rPr>
      </w:pPr>
      <w:r>
        <w:rPr>
          <w:rFonts w:ascii="Comic Sans MS" w:hAnsi="Comic Sans MS"/>
        </w:rPr>
        <w:t>Staff (and where appropriate children) are aware of hazards</w:t>
      </w:r>
    </w:p>
    <w:p w:rsidR="00AD2F28" w:rsidRDefault="00AD2F28" w:rsidP="00AD2F28">
      <w:pPr>
        <w:pStyle w:val="ListParagraph"/>
        <w:numPr>
          <w:ilvl w:val="0"/>
          <w:numId w:val="2"/>
        </w:numPr>
        <w:rPr>
          <w:rFonts w:ascii="Comic Sans MS" w:hAnsi="Comic Sans MS"/>
        </w:rPr>
      </w:pPr>
      <w:r>
        <w:rPr>
          <w:rFonts w:ascii="Comic Sans MS" w:hAnsi="Comic Sans MS"/>
        </w:rPr>
        <w:t xml:space="preserve">Staff and children are encouraged to </w:t>
      </w:r>
      <w:r w:rsidR="00C54B9E">
        <w:rPr>
          <w:rFonts w:ascii="Comic Sans MS" w:hAnsi="Comic Sans MS"/>
        </w:rPr>
        <w:t>c</w:t>
      </w:r>
      <w:r>
        <w:rPr>
          <w:rFonts w:ascii="Comic Sans MS" w:hAnsi="Comic Sans MS"/>
        </w:rPr>
        <w:t>are about their environment and their colleagues</w:t>
      </w:r>
    </w:p>
    <w:p w:rsidR="00AD2F28" w:rsidRDefault="00AD2F28" w:rsidP="00A06EA8">
      <w:pPr>
        <w:pStyle w:val="ListParagraph"/>
        <w:numPr>
          <w:ilvl w:val="0"/>
          <w:numId w:val="2"/>
        </w:numPr>
        <w:rPr>
          <w:rFonts w:ascii="Comic Sans MS" w:hAnsi="Comic Sans MS"/>
        </w:rPr>
      </w:pPr>
      <w:r>
        <w:rPr>
          <w:rFonts w:ascii="Comic Sans MS" w:hAnsi="Comic Sans MS"/>
        </w:rPr>
        <w:t>Staff identify and report hazards and risk</w:t>
      </w:r>
    </w:p>
    <w:p w:rsidR="009F5868" w:rsidRDefault="009F5868" w:rsidP="009F5868">
      <w:pPr>
        <w:ind w:left="-567"/>
        <w:rPr>
          <w:rFonts w:ascii="Comic Sans MS" w:hAnsi="Comic Sans MS"/>
        </w:rPr>
      </w:pPr>
      <w:r>
        <w:rPr>
          <w:rFonts w:ascii="Comic Sans MS" w:hAnsi="Comic Sans MS"/>
        </w:rPr>
        <w:t>We classify an accident as something we have witnessed and an incident as something that did not result in injury and/or we haven’t seen. Incidents can include-</w:t>
      </w:r>
    </w:p>
    <w:p w:rsidR="009F5868" w:rsidRDefault="009F5868" w:rsidP="009F5868">
      <w:pPr>
        <w:pStyle w:val="ListParagraph"/>
        <w:numPr>
          <w:ilvl w:val="0"/>
          <w:numId w:val="2"/>
        </w:numPr>
        <w:rPr>
          <w:rFonts w:ascii="Comic Sans MS" w:hAnsi="Comic Sans MS"/>
        </w:rPr>
      </w:pPr>
      <w:r>
        <w:rPr>
          <w:rFonts w:ascii="Comic Sans MS" w:hAnsi="Comic Sans MS"/>
        </w:rPr>
        <w:t>Mark, cut or graze that the child has come into nursery with</w:t>
      </w:r>
    </w:p>
    <w:p w:rsidR="00A06EA8" w:rsidRDefault="009F5868" w:rsidP="009F5868">
      <w:pPr>
        <w:pStyle w:val="ListParagraph"/>
        <w:numPr>
          <w:ilvl w:val="0"/>
          <w:numId w:val="2"/>
        </w:numPr>
        <w:rPr>
          <w:rFonts w:ascii="Comic Sans MS" w:hAnsi="Comic Sans MS"/>
        </w:rPr>
      </w:pPr>
      <w:r>
        <w:rPr>
          <w:rFonts w:ascii="Comic Sans MS" w:hAnsi="Comic Sans MS"/>
        </w:rPr>
        <w:t>Loss of personal possessions</w:t>
      </w:r>
    </w:p>
    <w:p w:rsidR="00A06EA8" w:rsidRDefault="00A06EA8" w:rsidP="009F5868">
      <w:pPr>
        <w:pStyle w:val="ListParagraph"/>
        <w:numPr>
          <w:ilvl w:val="0"/>
          <w:numId w:val="2"/>
        </w:numPr>
        <w:rPr>
          <w:rFonts w:ascii="Comic Sans MS" w:hAnsi="Comic Sans MS"/>
        </w:rPr>
      </w:pPr>
      <w:r>
        <w:rPr>
          <w:rFonts w:ascii="Comic Sans MS" w:hAnsi="Comic Sans MS"/>
        </w:rPr>
        <w:t>An argument/</w:t>
      </w:r>
      <w:r w:rsidR="00521177">
        <w:rPr>
          <w:rFonts w:ascii="Comic Sans MS" w:hAnsi="Comic Sans MS"/>
        </w:rPr>
        <w:t>disagreement</w:t>
      </w:r>
    </w:p>
    <w:p w:rsidR="00A06EA8" w:rsidRDefault="00A06EA8" w:rsidP="009F5868">
      <w:pPr>
        <w:pStyle w:val="ListParagraph"/>
        <w:numPr>
          <w:ilvl w:val="0"/>
          <w:numId w:val="2"/>
        </w:numPr>
        <w:rPr>
          <w:rFonts w:ascii="Comic Sans MS" w:hAnsi="Comic Sans MS"/>
        </w:rPr>
      </w:pPr>
      <w:r>
        <w:rPr>
          <w:rFonts w:ascii="Comic Sans MS" w:hAnsi="Comic Sans MS"/>
        </w:rPr>
        <w:t>A stranger trying to gain access of the building</w:t>
      </w:r>
    </w:p>
    <w:p w:rsidR="009F5868" w:rsidRPr="009F5868" w:rsidRDefault="00A06EA8" w:rsidP="009F5868">
      <w:pPr>
        <w:pStyle w:val="ListParagraph"/>
        <w:numPr>
          <w:ilvl w:val="0"/>
          <w:numId w:val="2"/>
        </w:numPr>
        <w:rPr>
          <w:rFonts w:ascii="Comic Sans MS" w:hAnsi="Comic Sans MS"/>
        </w:rPr>
      </w:pPr>
      <w:r>
        <w:rPr>
          <w:rFonts w:ascii="Comic Sans MS" w:hAnsi="Comic Sans MS"/>
        </w:rPr>
        <w:t>An un-witnessed injury</w:t>
      </w:r>
      <w:r w:rsidR="009F5868">
        <w:rPr>
          <w:rFonts w:ascii="Comic Sans MS" w:hAnsi="Comic Sans MS"/>
        </w:rPr>
        <w:t xml:space="preserve"> </w:t>
      </w:r>
    </w:p>
    <w:p w:rsidR="00AD2F28" w:rsidRDefault="00AD2F28" w:rsidP="00AD2F28">
      <w:pPr>
        <w:ind w:left="-567"/>
        <w:rPr>
          <w:rFonts w:ascii="Comic Sans MS" w:hAnsi="Comic Sans MS"/>
        </w:rPr>
      </w:pPr>
      <w:r>
        <w:rPr>
          <w:rFonts w:ascii="Comic Sans MS" w:hAnsi="Comic Sans MS"/>
        </w:rPr>
        <w:t>Procedure</w:t>
      </w:r>
    </w:p>
    <w:p w:rsidR="00AD2F28" w:rsidRDefault="00AD2F28" w:rsidP="00AD2F28">
      <w:pPr>
        <w:pStyle w:val="ListParagraph"/>
        <w:numPr>
          <w:ilvl w:val="0"/>
          <w:numId w:val="2"/>
        </w:numPr>
        <w:rPr>
          <w:rFonts w:ascii="Comic Sans MS" w:hAnsi="Comic Sans MS"/>
        </w:rPr>
      </w:pPr>
      <w:r>
        <w:rPr>
          <w:rFonts w:ascii="Comic Sans MS" w:hAnsi="Comic Sans MS"/>
        </w:rPr>
        <w:t>All accidents and incidents must be recorded on the appropriate sheet which all rooms will have</w:t>
      </w:r>
    </w:p>
    <w:p w:rsidR="00D172FF" w:rsidRDefault="00D172FF" w:rsidP="00AD2F28">
      <w:pPr>
        <w:pStyle w:val="ListParagraph"/>
        <w:numPr>
          <w:ilvl w:val="0"/>
          <w:numId w:val="2"/>
        </w:numPr>
        <w:rPr>
          <w:rFonts w:ascii="Comic Sans MS" w:hAnsi="Comic Sans MS"/>
        </w:rPr>
      </w:pPr>
      <w:r>
        <w:rPr>
          <w:rFonts w:ascii="Comic Sans MS" w:hAnsi="Comic Sans MS"/>
        </w:rPr>
        <w:t>All accidents and incidents must be done immediately after the event. Taking into account the situation</w:t>
      </w:r>
    </w:p>
    <w:p w:rsidR="00D172FF" w:rsidRDefault="00D172FF" w:rsidP="00AD2F28">
      <w:pPr>
        <w:pStyle w:val="ListParagraph"/>
        <w:numPr>
          <w:ilvl w:val="0"/>
          <w:numId w:val="2"/>
        </w:numPr>
        <w:rPr>
          <w:rFonts w:ascii="Comic Sans MS" w:hAnsi="Comic Sans MS"/>
        </w:rPr>
      </w:pPr>
      <w:r>
        <w:rPr>
          <w:rFonts w:ascii="Comic Sans MS" w:hAnsi="Comic Sans MS"/>
        </w:rPr>
        <w:t>A member of management must be informed and sign the appropriate sheet</w:t>
      </w:r>
    </w:p>
    <w:p w:rsidR="00D172FF" w:rsidRDefault="00D172FF" w:rsidP="00AD2F28">
      <w:pPr>
        <w:pStyle w:val="ListParagraph"/>
        <w:numPr>
          <w:ilvl w:val="0"/>
          <w:numId w:val="2"/>
        </w:numPr>
        <w:rPr>
          <w:rFonts w:ascii="Comic Sans MS" w:hAnsi="Comic Sans MS"/>
        </w:rPr>
      </w:pPr>
      <w:r>
        <w:rPr>
          <w:rFonts w:ascii="Comic Sans MS" w:hAnsi="Comic Sans MS"/>
        </w:rPr>
        <w:t>Parent/carers must be informed the same day and asked to sign the accident form</w:t>
      </w:r>
      <w:r w:rsidR="00DE5A44">
        <w:rPr>
          <w:rFonts w:ascii="Comic Sans MS" w:hAnsi="Comic Sans MS"/>
        </w:rPr>
        <w:t xml:space="preserve"> upon collection</w:t>
      </w:r>
      <w:r>
        <w:rPr>
          <w:rFonts w:ascii="Comic Sans MS" w:hAnsi="Comic Sans MS"/>
        </w:rPr>
        <w:t>. This form will be kept in</w:t>
      </w:r>
      <w:r w:rsidR="00DE5A44">
        <w:rPr>
          <w:rFonts w:ascii="Comic Sans MS" w:hAnsi="Comic Sans MS"/>
        </w:rPr>
        <w:t xml:space="preserve"> the child’s personal file. Where</w:t>
      </w:r>
      <w:r>
        <w:rPr>
          <w:rFonts w:ascii="Comic Sans MS" w:hAnsi="Comic Sans MS"/>
        </w:rPr>
        <w:t xml:space="preserve"> appropriate the parent should receive a phone call reporting same. This will be decided between the manager and supervisor in charge</w:t>
      </w:r>
    </w:p>
    <w:p w:rsidR="00D172FF" w:rsidRDefault="00D172FF" w:rsidP="00AD2F28">
      <w:pPr>
        <w:pStyle w:val="ListParagraph"/>
        <w:numPr>
          <w:ilvl w:val="0"/>
          <w:numId w:val="2"/>
        </w:numPr>
        <w:rPr>
          <w:rFonts w:ascii="Comic Sans MS" w:hAnsi="Comic Sans MS"/>
        </w:rPr>
      </w:pPr>
      <w:r>
        <w:rPr>
          <w:rFonts w:ascii="Comic Sans MS" w:hAnsi="Comic Sans MS"/>
        </w:rPr>
        <w:t>First aid boxes can be found in 3-4 room, upstairs kitchen and baby room kitchen. These are easily accessible to all rooms</w:t>
      </w:r>
    </w:p>
    <w:p w:rsidR="00D172FF" w:rsidRDefault="00D172FF" w:rsidP="00AD2F28">
      <w:pPr>
        <w:pStyle w:val="ListParagraph"/>
        <w:numPr>
          <w:ilvl w:val="0"/>
          <w:numId w:val="2"/>
        </w:numPr>
        <w:rPr>
          <w:rFonts w:ascii="Comic Sans MS" w:hAnsi="Comic Sans MS"/>
        </w:rPr>
      </w:pPr>
      <w:r>
        <w:rPr>
          <w:rFonts w:ascii="Comic Sans MS" w:hAnsi="Comic Sans MS"/>
        </w:rPr>
        <w:t>Boxes will be checked monthly and supervisor in charge of this responsible to ensure refilled if needed</w:t>
      </w:r>
    </w:p>
    <w:p w:rsidR="00A06EA8" w:rsidRDefault="00A06EA8" w:rsidP="00AD2F28">
      <w:pPr>
        <w:pStyle w:val="ListParagraph"/>
        <w:numPr>
          <w:ilvl w:val="0"/>
          <w:numId w:val="2"/>
        </w:numPr>
        <w:rPr>
          <w:rFonts w:ascii="Comic Sans MS" w:hAnsi="Comic Sans MS"/>
        </w:rPr>
      </w:pPr>
      <w:r>
        <w:rPr>
          <w:rFonts w:ascii="Comic Sans MS" w:hAnsi="Comic Sans MS"/>
        </w:rPr>
        <w:lastRenderedPageBreak/>
        <w:t>All accident and incidents will be reviewed to see if anything can be done to prevent it happening again</w:t>
      </w:r>
    </w:p>
    <w:p w:rsidR="00D172FF" w:rsidRDefault="00D172FF" w:rsidP="00AD2F28">
      <w:pPr>
        <w:pStyle w:val="ListParagraph"/>
        <w:numPr>
          <w:ilvl w:val="0"/>
          <w:numId w:val="2"/>
        </w:numPr>
        <w:rPr>
          <w:rFonts w:ascii="Comic Sans MS" w:hAnsi="Comic Sans MS"/>
        </w:rPr>
      </w:pPr>
      <w:r>
        <w:rPr>
          <w:rFonts w:ascii="Comic Sans MS" w:hAnsi="Comic Sans MS"/>
        </w:rPr>
        <w:t>We aim to have all permanent staff trained in first aid ASAP when starting employment</w:t>
      </w:r>
    </w:p>
    <w:p w:rsidR="00D172FF" w:rsidRDefault="00D172FF" w:rsidP="00AD2F28">
      <w:pPr>
        <w:pStyle w:val="ListParagraph"/>
        <w:numPr>
          <w:ilvl w:val="0"/>
          <w:numId w:val="2"/>
        </w:numPr>
        <w:rPr>
          <w:rFonts w:ascii="Comic Sans MS" w:hAnsi="Comic Sans MS"/>
        </w:rPr>
      </w:pPr>
      <w:r>
        <w:rPr>
          <w:rFonts w:ascii="Comic Sans MS" w:hAnsi="Comic Sans MS"/>
        </w:rPr>
        <w:t>There is at least one qualified first aider on site at all times</w:t>
      </w:r>
    </w:p>
    <w:p w:rsidR="00D172FF" w:rsidRDefault="009F5868" w:rsidP="00AD2F28">
      <w:pPr>
        <w:pStyle w:val="ListParagraph"/>
        <w:numPr>
          <w:ilvl w:val="0"/>
          <w:numId w:val="2"/>
        </w:numPr>
        <w:rPr>
          <w:rFonts w:ascii="Comic Sans MS" w:hAnsi="Comic Sans MS"/>
        </w:rPr>
      </w:pPr>
      <w:r>
        <w:rPr>
          <w:rFonts w:ascii="Comic Sans MS" w:hAnsi="Comic Sans MS"/>
        </w:rPr>
        <w:t>In the event of a child requiring hospital treatment, a supervisor or manager will make every effort to contact the child’s parent/carer or emergency contact</w:t>
      </w:r>
    </w:p>
    <w:p w:rsidR="00A06EA8" w:rsidRDefault="00A06EA8" w:rsidP="00AD2F28">
      <w:pPr>
        <w:pStyle w:val="ListParagraph"/>
        <w:numPr>
          <w:ilvl w:val="0"/>
          <w:numId w:val="2"/>
        </w:numPr>
        <w:rPr>
          <w:rFonts w:ascii="Comic Sans MS" w:hAnsi="Comic Sans MS"/>
        </w:rPr>
      </w:pPr>
      <w:r>
        <w:rPr>
          <w:rFonts w:ascii="Comic Sans MS" w:hAnsi="Comic Sans MS"/>
        </w:rPr>
        <w:t xml:space="preserve">If a child does require hospital treatment the staff member the child is the most comfortable with will go with the child </w:t>
      </w:r>
    </w:p>
    <w:p w:rsidR="00F53AD0" w:rsidRDefault="00F53AD0" w:rsidP="00AD2F28">
      <w:pPr>
        <w:pStyle w:val="ListParagraph"/>
        <w:numPr>
          <w:ilvl w:val="0"/>
          <w:numId w:val="2"/>
        </w:numPr>
        <w:rPr>
          <w:rFonts w:ascii="Comic Sans MS" w:hAnsi="Comic Sans MS"/>
        </w:rPr>
      </w:pPr>
      <w:r>
        <w:rPr>
          <w:rFonts w:ascii="Comic Sans MS" w:hAnsi="Comic Sans MS"/>
        </w:rPr>
        <w:t xml:space="preserve">If a child sustains a head injury, the necessary first aid steps will be taken and the parents of the child will be contacted by telephone to be informed. Parents will then decide whether they would like to come and collect the child and seek further medical advice </w:t>
      </w:r>
      <w:r w:rsidR="00DE5A44">
        <w:rPr>
          <w:rFonts w:ascii="Comic Sans MS" w:hAnsi="Comic Sans MS"/>
        </w:rPr>
        <w:t>or whether to leave them at nursery</w:t>
      </w:r>
    </w:p>
    <w:p w:rsidR="00DE5A44" w:rsidRDefault="00DE5A44" w:rsidP="00AD2F28">
      <w:pPr>
        <w:pStyle w:val="ListParagraph"/>
        <w:numPr>
          <w:ilvl w:val="0"/>
          <w:numId w:val="2"/>
        </w:numPr>
        <w:rPr>
          <w:rFonts w:ascii="Comic Sans MS" w:hAnsi="Comic Sans MS"/>
        </w:rPr>
      </w:pPr>
      <w:r>
        <w:rPr>
          <w:rFonts w:ascii="Comic Sans MS" w:hAnsi="Comic Sans MS"/>
        </w:rPr>
        <w:t>If a child arrives with a pre-existing injury this will be detailed on an incident form and parents will be asked to sign when leaving (if appropriate) or collecting the child</w:t>
      </w:r>
    </w:p>
    <w:p w:rsidR="00DE5A44" w:rsidRDefault="00655CE8" w:rsidP="00655CE8">
      <w:pPr>
        <w:ind w:left="-851"/>
        <w:rPr>
          <w:rFonts w:ascii="Comic Sans MS" w:hAnsi="Comic Sans MS"/>
        </w:rPr>
      </w:pPr>
      <w:r>
        <w:rPr>
          <w:rFonts w:ascii="Comic Sans MS" w:hAnsi="Comic Sans MS"/>
        </w:rPr>
        <w:t>Serious accidents</w:t>
      </w:r>
    </w:p>
    <w:p w:rsidR="00655CE8" w:rsidRDefault="00655CE8" w:rsidP="00655CE8">
      <w:pPr>
        <w:ind w:left="-851"/>
        <w:rPr>
          <w:rFonts w:ascii="Comic Sans MS" w:hAnsi="Comic Sans MS"/>
        </w:rPr>
      </w:pPr>
      <w:r>
        <w:rPr>
          <w:rFonts w:ascii="Comic Sans MS" w:hAnsi="Comic Sans MS"/>
        </w:rPr>
        <w:t>In the event that any child, staff member, volunteer, parent or visitor sustains a serious injury requiring medical attention whilst on the nursery premises the following procedures will occur:</w:t>
      </w:r>
    </w:p>
    <w:p w:rsidR="00655CE8" w:rsidRDefault="00655CE8" w:rsidP="00655CE8">
      <w:pPr>
        <w:pStyle w:val="ListParagraph"/>
        <w:numPr>
          <w:ilvl w:val="0"/>
          <w:numId w:val="2"/>
        </w:numPr>
        <w:rPr>
          <w:rFonts w:ascii="Comic Sans MS" w:hAnsi="Comic Sans MS"/>
        </w:rPr>
      </w:pPr>
      <w:r>
        <w:rPr>
          <w:rFonts w:ascii="Comic Sans MS" w:hAnsi="Comic Sans MS"/>
        </w:rPr>
        <w:t xml:space="preserve">Management will assess the injury and will act decisively and quickly </w:t>
      </w:r>
      <w:r w:rsidR="00DE7CF1">
        <w:rPr>
          <w:rFonts w:ascii="Comic Sans MS" w:hAnsi="Comic Sans MS"/>
        </w:rPr>
        <w:t>to ensure the safety and well-be</w:t>
      </w:r>
      <w:r>
        <w:rPr>
          <w:rFonts w:ascii="Comic Sans MS" w:hAnsi="Comic Sans MS"/>
        </w:rPr>
        <w:t>ing of the children and other persons present</w:t>
      </w:r>
    </w:p>
    <w:p w:rsidR="00655CE8" w:rsidRDefault="00655CE8" w:rsidP="00655CE8">
      <w:pPr>
        <w:pStyle w:val="ListParagraph"/>
        <w:numPr>
          <w:ilvl w:val="0"/>
          <w:numId w:val="2"/>
        </w:numPr>
        <w:rPr>
          <w:rFonts w:ascii="Comic Sans MS" w:hAnsi="Comic Sans MS"/>
        </w:rPr>
      </w:pPr>
      <w:r>
        <w:rPr>
          <w:rFonts w:ascii="Comic Sans MS" w:hAnsi="Comic Sans MS"/>
        </w:rPr>
        <w:t>If deemed necessary the person will initially call for medical help and the parents informed</w:t>
      </w:r>
    </w:p>
    <w:p w:rsidR="00655CE8" w:rsidRDefault="00655CE8" w:rsidP="00655CE8">
      <w:pPr>
        <w:pStyle w:val="ListParagraph"/>
        <w:numPr>
          <w:ilvl w:val="0"/>
          <w:numId w:val="2"/>
        </w:numPr>
        <w:rPr>
          <w:rFonts w:ascii="Comic Sans MS" w:hAnsi="Comic Sans MS"/>
        </w:rPr>
      </w:pPr>
      <w:r>
        <w:rPr>
          <w:rFonts w:ascii="Comic Sans MS" w:hAnsi="Comic Sans MS"/>
        </w:rPr>
        <w:t>The person in charge will en</w:t>
      </w:r>
      <w:r w:rsidR="00DE7CF1">
        <w:rPr>
          <w:rFonts w:ascii="Comic Sans MS" w:hAnsi="Comic Sans MS"/>
        </w:rPr>
        <w:t>sure that the injured party</w:t>
      </w:r>
      <w:r>
        <w:rPr>
          <w:rFonts w:ascii="Comic Sans MS" w:hAnsi="Comic Sans MS"/>
        </w:rPr>
        <w:t xml:space="preserve"> be kept as comfortable as possible</w:t>
      </w:r>
    </w:p>
    <w:p w:rsidR="00655CE8" w:rsidRDefault="00655CE8" w:rsidP="00655CE8">
      <w:pPr>
        <w:pStyle w:val="ListParagraph"/>
        <w:numPr>
          <w:ilvl w:val="0"/>
          <w:numId w:val="2"/>
        </w:numPr>
        <w:rPr>
          <w:rFonts w:ascii="Comic Sans MS" w:hAnsi="Comic Sans MS"/>
        </w:rPr>
      </w:pPr>
      <w:r>
        <w:rPr>
          <w:rFonts w:ascii="Comic Sans MS" w:hAnsi="Comic Sans MS"/>
        </w:rPr>
        <w:t>Should the person be taken to hospital, a member of staff will stay with them until a parent or carer arrives</w:t>
      </w:r>
    </w:p>
    <w:p w:rsidR="00655CE8" w:rsidRDefault="00655CE8" w:rsidP="00655CE8">
      <w:pPr>
        <w:pStyle w:val="ListParagraph"/>
        <w:numPr>
          <w:ilvl w:val="0"/>
          <w:numId w:val="2"/>
        </w:numPr>
        <w:rPr>
          <w:rFonts w:ascii="Comic Sans MS" w:hAnsi="Comic Sans MS"/>
        </w:rPr>
      </w:pPr>
      <w:r>
        <w:rPr>
          <w:rFonts w:ascii="Comic Sans MS" w:hAnsi="Comic Sans MS"/>
        </w:rPr>
        <w:t>Management will ensure that all details of the injury are recorded and that any follow up action is taken</w:t>
      </w:r>
    </w:p>
    <w:p w:rsidR="00655CE8" w:rsidRDefault="00655CE8" w:rsidP="00655CE8">
      <w:pPr>
        <w:pStyle w:val="ListParagraph"/>
        <w:numPr>
          <w:ilvl w:val="0"/>
          <w:numId w:val="2"/>
        </w:numPr>
        <w:rPr>
          <w:rFonts w:ascii="Comic Sans MS" w:hAnsi="Comic Sans MS"/>
        </w:rPr>
      </w:pPr>
      <w:r>
        <w:rPr>
          <w:rFonts w:ascii="Comic Sans MS" w:hAnsi="Comic Sans MS"/>
        </w:rPr>
        <w:t>We will endeavour to resp</w:t>
      </w:r>
      <w:r w:rsidR="00DE7CF1">
        <w:rPr>
          <w:rFonts w:ascii="Comic Sans MS" w:hAnsi="Comic Sans MS"/>
        </w:rPr>
        <w:t>ect parents/carers wishes when</w:t>
      </w:r>
      <w:r>
        <w:rPr>
          <w:rFonts w:ascii="Comic Sans MS" w:hAnsi="Comic Sans MS"/>
        </w:rPr>
        <w:t xml:space="preserve"> caring for the child</w:t>
      </w:r>
      <w:r w:rsidR="00DE7CF1">
        <w:rPr>
          <w:rFonts w:ascii="Comic Sans MS" w:hAnsi="Comic Sans MS"/>
        </w:rPr>
        <w:t>,</w:t>
      </w:r>
      <w:r>
        <w:rPr>
          <w:rFonts w:ascii="Comic Sans MS" w:hAnsi="Comic Sans MS"/>
        </w:rPr>
        <w:t xml:space="preserve"> whilst</w:t>
      </w:r>
      <w:r w:rsidR="00DE7CF1">
        <w:rPr>
          <w:rFonts w:ascii="Comic Sans MS" w:hAnsi="Comic Sans MS"/>
        </w:rPr>
        <w:t xml:space="preserve"> ensuring the safety and well-be</w:t>
      </w:r>
      <w:r>
        <w:rPr>
          <w:rFonts w:ascii="Comic Sans MS" w:hAnsi="Comic Sans MS"/>
        </w:rPr>
        <w:t>ing of the child is always our priority</w:t>
      </w:r>
    </w:p>
    <w:p w:rsidR="00521177" w:rsidRDefault="00521177" w:rsidP="00521177">
      <w:pPr>
        <w:rPr>
          <w:rFonts w:ascii="Comic Sans MS" w:hAnsi="Comic Sans MS"/>
        </w:rPr>
      </w:pPr>
    </w:p>
    <w:p w:rsidR="00521177" w:rsidRDefault="00521177" w:rsidP="00521177">
      <w:pPr>
        <w:ind w:left="-851"/>
        <w:rPr>
          <w:rFonts w:ascii="Comic Sans MS" w:hAnsi="Comic Sans MS"/>
        </w:rPr>
      </w:pPr>
      <w:r>
        <w:rPr>
          <w:rFonts w:ascii="Comic Sans MS" w:hAnsi="Comic Sans MS"/>
        </w:rPr>
        <w:t>This policy was adopted on ____________________________</w:t>
      </w:r>
    </w:p>
    <w:p w:rsidR="00521177" w:rsidRDefault="00521177" w:rsidP="00521177">
      <w:pPr>
        <w:ind w:left="-851"/>
        <w:rPr>
          <w:rFonts w:ascii="Comic Sans MS" w:hAnsi="Comic Sans MS"/>
        </w:rPr>
      </w:pPr>
      <w:r>
        <w:rPr>
          <w:rFonts w:ascii="Comic Sans MS" w:hAnsi="Comic Sans MS"/>
        </w:rPr>
        <w:t xml:space="preserve">Signed_________________________ </w:t>
      </w:r>
      <w:r w:rsidR="00C36941">
        <w:rPr>
          <w:rFonts w:ascii="Comic Sans MS" w:hAnsi="Comic Sans MS"/>
        </w:rPr>
        <w:t>Manager</w:t>
      </w:r>
    </w:p>
    <w:p w:rsidR="00C36941" w:rsidRDefault="00C36941" w:rsidP="00521177">
      <w:pPr>
        <w:ind w:left="-851"/>
        <w:rPr>
          <w:rFonts w:ascii="Comic Sans MS" w:hAnsi="Comic Sans MS"/>
        </w:rPr>
      </w:pPr>
      <w:r>
        <w:rPr>
          <w:rFonts w:ascii="Comic Sans MS" w:hAnsi="Comic Sans MS"/>
        </w:rPr>
        <w:t xml:space="preserve">Singed_________________________ Director </w:t>
      </w:r>
      <w:bookmarkStart w:id="0" w:name="_GoBack"/>
      <w:bookmarkEnd w:id="0"/>
    </w:p>
    <w:p w:rsidR="00521177" w:rsidRDefault="00521177" w:rsidP="00521177">
      <w:pPr>
        <w:ind w:left="-851"/>
        <w:rPr>
          <w:rFonts w:ascii="Comic Sans MS" w:hAnsi="Comic Sans MS"/>
        </w:rPr>
      </w:pPr>
    </w:p>
    <w:p w:rsidR="00521177" w:rsidRDefault="00521177" w:rsidP="00521177">
      <w:pPr>
        <w:ind w:left="-851"/>
        <w:rPr>
          <w:rFonts w:ascii="Comic Sans MS" w:hAnsi="Comic Sans MS"/>
        </w:rPr>
      </w:pPr>
      <w:r>
        <w:rPr>
          <w:rFonts w:ascii="Comic Sans MS" w:hAnsi="Comic Sans MS"/>
        </w:rPr>
        <w:lastRenderedPageBreak/>
        <w:t>Reviewed by_______________________________ Date________________</w:t>
      </w:r>
    </w:p>
    <w:p w:rsidR="00521177" w:rsidRDefault="00521177" w:rsidP="00521177">
      <w:pPr>
        <w:ind w:left="-851"/>
        <w:rPr>
          <w:rFonts w:ascii="Comic Sans MS" w:hAnsi="Comic Sans MS"/>
        </w:rPr>
      </w:pPr>
      <w:r>
        <w:rPr>
          <w:rFonts w:ascii="Comic Sans MS" w:hAnsi="Comic Sans MS"/>
        </w:rPr>
        <w:t>Reviewed by_______________________________ Date________________</w:t>
      </w:r>
    </w:p>
    <w:p w:rsidR="00521177" w:rsidRDefault="00521177" w:rsidP="00521177">
      <w:pPr>
        <w:ind w:left="-851"/>
        <w:rPr>
          <w:rFonts w:ascii="Comic Sans MS" w:hAnsi="Comic Sans MS"/>
        </w:rPr>
      </w:pPr>
      <w:r>
        <w:rPr>
          <w:rFonts w:ascii="Comic Sans MS" w:hAnsi="Comic Sans MS"/>
        </w:rPr>
        <w:t>Reviewed by_______________________________ Date________________</w:t>
      </w:r>
    </w:p>
    <w:p w:rsidR="00521177" w:rsidRDefault="00521177" w:rsidP="00521177">
      <w:pPr>
        <w:ind w:left="-851"/>
        <w:rPr>
          <w:rFonts w:ascii="Comic Sans MS" w:hAnsi="Comic Sans MS"/>
        </w:rPr>
      </w:pPr>
      <w:r>
        <w:rPr>
          <w:rFonts w:ascii="Comic Sans MS" w:hAnsi="Comic Sans MS"/>
        </w:rPr>
        <w:t>Reviewed by_______________________________ Date________________</w:t>
      </w:r>
    </w:p>
    <w:p w:rsidR="00521177" w:rsidRDefault="00521177" w:rsidP="00521177">
      <w:pPr>
        <w:ind w:left="-851"/>
        <w:rPr>
          <w:rFonts w:ascii="Comic Sans MS" w:hAnsi="Comic Sans MS"/>
        </w:rPr>
      </w:pPr>
      <w:r>
        <w:rPr>
          <w:rFonts w:ascii="Comic Sans MS" w:hAnsi="Comic Sans MS"/>
        </w:rPr>
        <w:t>Reviewed by_______________________________ Date________________</w:t>
      </w:r>
    </w:p>
    <w:p w:rsidR="00521177" w:rsidRDefault="00521177" w:rsidP="00521177">
      <w:pPr>
        <w:ind w:left="-851"/>
        <w:rPr>
          <w:rFonts w:ascii="Comic Sans MS" w:hAnsi="Comic Sans MS"/>
        </w:rPr>
      </w:pPr>
    </w:p>
    <w:p w:rsidR="00521177" w:rsidRPr="00521177" w:rsidRDefault="00521177" w:rsidP="00521177">
      <w:pPr>
        <w:ind w:left="-851"/>
        <w:rPr>
          <w:rFonts w:ascii="Comic Sans MS" w:hAnsi="Comic Sans MS"/>
        </w:rPr>
      </w:pPr>
    </w:p>
    <w:sectPr w:rsidR="00521177" w:rsidRPr="00521177" w:rsidSect="001E4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63F5E"/>
    <w:multiLevelType w:val="hybridMultilevel"/>
    <w:tmpl w:val="FCF01FF4"/>
    <w:lvl w:ilvl="0" w:tplc="DE2CDF60">
      <w:numFmt w:val="bullet"/>
      <w:lvlText w:val="-"/>
      <w:lvlJc w:val="left"/>
      <w:pPr>
        <w:ind w:left="-207" w:hanging="360"/>
      </w:pPr>
      <w:rPr>
        <w:rFonts w:ascii="Comic Sans MS" w:eastAsiaTheme="minorEastAsia" w:hAnsi="Comic Sans MS"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
    <w:nsid w:val="781D3D5A"/>
    <w:multiLevelType w:val="hybridMultilevel"/>
    <w:tmpl w:val="8384D30E"/>
    <w:lvl w:ilvl="0" w:tplc="EE96A3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E7"/>
    <w:rsid w:val="0000621E"/>
    <w:rsid w:val="00020F81"/>
    <w:rsid w:val="000844B7"/>
    <w:rsid w:val="001846DE"/>
    <w:rsid w:val="001C4D83"/>
    <w:rsid w:val="001E48D7"/>
    <w:rsid w:val="0025436C"/>
    <w:rsid w:val="00396DE4"/>
    <w:rsid w:val="00513C02"/>
    <w:rsid w:val="00521177"/>
    <w:rsid w:val="005E3992"/>
    <w:rsid w:val="005F6AC4"/>
    <w:rsid w:val="00655CE8"/>
    <w:rsid w:val="007526D8"/>
    <w:rsid w:val="009F2929"/>
    <w:rsid w:val="009F5868"/>
    <w:rsid w:val="00A06EA8"/>
    <w:rsid w:val="00AC22E7"/>
    <w:rsid w:val="00AD2F28"/>
    <w:rsid w:val="00C36941"/>
    <w:rsid w:val="00C5285A"/>
    <w:rsid w:val="00C54B9E"/>
    <w:rsid w:val="00CE4F44"/>
    <w:rsid w:val="00D172FF"/>
    <w:rsid w:val="00DC117D"/>
    <w:rsid w:val="00DE5A44"/>
    <w:rsid w:val="00DE7CF1"/>
    <w:rsid w:val="00E44269"/>
    <w:rsid w:val="00F53AD0"/>
    <w:rsid w:val="00FE2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2E7"/>
    <w:rPr>
      <w:rFonts w:ascii="Tahoma" w:hAnsi="Tahoma" w:cs="Tahoma"/>
      <w:sz w:val="16"/>
      <w:szCs w:val="16"/>
    </w:rPr>
  </w:style>
  <w:style w:type="paragraph" w:styleId="ListParagraph">
    <w:name w:val="List Paragraph"/>
    <w:basedOn w:val="Normal"/>
    <w:uiPriority w:val="34"/>
    <w:qFormat/>
    <w:rsid w:val="00396D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2E7"/>
    <w:rPr>
      <w:rFonts w:ascii="Tahoma" w:hAnsi="Tahoma" w:cs="Tahoma"/>
      <w:sz w:val="16"/>
      <w:szCs w:val="16"/>
    </w:rPr>
  </w:style>
  <w:style w:type="paragraph" w:styleId="ListParagraph">
    <w:name w:val="List Paragraph"/>
    <w:basedOn w:val="Normal"/>
    <w:uiPriority w:val="34"/>
    <w:qFormat/>
    <w:rsid w:val="00396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Allen</dc:creator>
  <cp:lastModifiedBy>Jaclyn Allen</cp:lastModifiedBy>
  <cp:revision>3</cp:revision>
  <cp:lastPrinted>2017-05-03T11:58:00Z</cp:lastPrinted>
  <dcterms:created xsi:type="dcterms:W3CDTF">2017-11-09T15:46:00Z</dcterms:created>
  <dcterms:modified xsi:type="dcterms:W3CDTF">2017-11-20T14:22:00Z</dcterms:modified>
</cp:coreProperties>
</file>