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216D89" w14:textId="77777777" w:rsidR="00C01CB5" w:rsidRDefault="003565E7" w:rsidP="003565E7">
      <w:pPr>
        <w:jc w:val="center"/>
      </w:pPr>
      <w:r w:rsidRPr="00AC22E7">
        <w:rPr>
          <w:noProof/>
          <w:lang w:eastAsia="en-GB"/>
        </w:rPr>
        <w:drawing>
          <wp:anchor distT="0" distB="0" distL="114300" distR="114300" simplePos="0" relativeHeight="251659264" behindDoc="0" locked="0" layoutInCell="1" allowOverlap="1" wp14:anchorId="2C0C9036" wp14:editId="79054174">
            <wp:simplePos x="0" y="0"/>
            <wp:positionH relativeFrom="column">
              <wp:posOffset>1304925</wp:posOffset>
            </wp:positionH>
            <wp:positionV relativeFrom="paragraph">
              <wp:posOffset>-161925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p>
    <w:p w14:paraId="157408D9" w14:textId="77777777" w:rsidR="00C01CB5" w:rsidRDefault="00C01CB5" w:rsidP="00C01CB5"/>
    <w:p w14:paraId="1F842BC6" w14:textId="77777777" w:rsidR="00B65E22" w:rsidRDefault="00C01CB5" w:rsidP="00C01CB5">
      <w:pPr>
        <w:tabs>
          <w:tab w:val="left" w:pos="8304"/>
        </w:tabs>
      </w:pPr>
      <w:r>
        <w:tab/>
      </w:r>
    </w:p>
    <w:p w14:paraId="2C901496" w14:textId="77777777" w:rsidR="00C01CB5" w:rsidRPr="00DB608F" w:rsidRDefault="00C01CB5" w:rsidP="00C01CB5">
      <w:pPr>
        <w:tabs>
          <w:tab w:val="left" w:pos="8304"/>
        </w:tabs>
        <w:jc w:val="center"/>
        <w:rPr>
          <w:b/>
        </w:rPr>
      </w:pPr>
      <w:r w:rsidRPr="00DB608F">
        <w:rPr>
          <w:b/>
        </w:rPr>
        <w:t>Whistleblowing Policy</w:t>
      </w:r>
    </w:p>
    <w:p w14:paraId="2E72872D" w14:textId="77777777" w:rsidR="00C01CB5" w:rsidRDefault="00C01CB5" w:rsidP="00C01CB5">
      <w:pPr>
        <w:tabs>
          <w:tab w:val="left" w:pos="8304"/>
        </w:tabs>
      </w:pPr>
      <w:r>
        <w:t xml:space="preserve">The word ‘whistleblowing’ in this policy refers to the disclosure internally or externally by employees of malpractice, as well as illegal acts or omissions at work. It should be emphasised that this policy is intended to assist individuals who believe they have discovered </w:t>
      </w:r>
      <w:r w:rsidR="002505FB">
        <w:t xml:space="preserve">malpractice or impropriety. It is not designed to question financial or business decisions taken by Jollytots nor should it be used to reconsider any matters that have already been addressed under harassment, complaints, disciplinary or other procedures. Once the ‘whistleblowing’ procedures are in place, it is reasonable to expect staff to use them rather than air their complaints outside the group. However, it </w:t>
      </w:r>
      <w:r w:rsidR="00AA285B">
        <w:t xml:space="preserve">should also be highlighted that whistleblowing is not intended to replace normal grievance procedures. </w:t>
      </w:r>
    </w:p>
    <w:p w14:paraId="7AB8842A" w14:textId="77777777" w:rsidR="00AA285B" w:rsidRPr="00DB608F" w:rsidRDefault="00AA285B" w:rsidP="00C01CB5">
      <w:pPr>
        <w:tabs>
          <w:tab w:val="left" w:pos="8304"/>
        </w:tabs>
        <w:rPr>
          <w:b/>
        </w:rPr>
      </w:pPr>
      <w:r w:rsidRPr="00DB608F">
        <w:rPr>
          <w:b/>
        </w:rPr>
        <w:t>Policy</w:t>
      </w:r>
    </w:p>
    <w:p w14:paraId="13B32FA7" w14:textId="77777777" w:rsidR="00AA285B" w:rsidRDefault="00AA285B" w:rsidP="00C01CB5">
      <w:pPr>
        <w:tabs>
          <w:tab w:val="left" w:pos="8304"/>
        </w:tabs>
      </w:pPr>
      <w:r>
        <w:t xml:space="preserve">Jollytots is committed to the highest standard of openness, integrity and accountability. </w:t>
      </w:r>
      <w:r w:rsidR="00585C3A">
        <w:t xml:space="preserve">An important aspect of accountability and transparency </w:t>
      </w:r>
      <w:r w:rsidR="00A40968">
        <w:t xml:space="preserve">is a mechanism to enable staff to voice concerns in a responsible and effective manner. It is a fundamental term of every contract of employment that an employee will faithfully serve their employer and not disclose confidential information about the employer’s affairs. Nevertheless, where an individual discovers information that they believe shows malpractice or wrongdoing within the group, then this information should be disclosed internally without fear of reprisal. </w:t>
      </w:r>
    </w:p>
    <w:p w14:paraId="5C37DED3" w14:textId="77777777" w:rsidR="007E5B0A" w:rsidRPr="00DB608F" w:rsidRDefault="007E5B0A" w:rsidP="00C01CB5">
      <w:pPr>
        <w:tabs>
          <w:tab w:val="left" w:pos="8304"/>
        </w:tabs>
        <w:rPr>
          <w:b/>
        </w:rPr>
      </w:pPr>
      <w:r w:rsidRPr="00DB608F">
        <w:rPr>
          <w:b/>
        </w:rPr>
        <w:t>Procedures</w:t>
      </w:r>
    </w:p>
    <w:p w14:paraId="666C3797" w14:textId="77777777" w:rsidR="007E5B0A" w:rsidRDefault="007E5B0A" w:rsidP="00C01CB5">
      <w:pPr>
        <w:tabs>
          <w:tab w:val="left" w:pos="8304"/>
        </w:tabs>
      </w:pPr>
      <w:r>
        <w:t>Jollytots will comply with the terms and conditions of the Public Disclosure (NI) Order 1998, Data Protection Act 1998 and Freedom of Information Act 2000.</w:t>
      </w:r>
    </w:p>
    <w:p w14:paraId="609D8E1F" w14:textId="77777777" w:rsidR="007E5B0A" w:rsidRPr="00DB608F" w:rsidRDefault="007E5B0A" w:rsidP="00C01CB5">
      <w:pPr>
        <w:tabs>
          <w:tab w:val="left" w:pos="8304"/>
        </w:tabs>
        <w:rPr>
          <w:b/>
        </w:rPr>
      </w:pPr>
      <w:r w:rsidRPr="00DB608F">
        <w:rPr>
          <w:b/>
        </w:rPr>
        <w:t>Scope of policy</w:t>
      </w:r>
    </w:p>
    <w:p w14:paraId="1762152E" w14:textId="77777777" w:rsidR="002D7C08" w:rsidRDefault="007E5B0A" w:rsidP="002D7C08">
      <w:pPr>
        <w:tabs>
          <w:tab w:val="left" w:pos="8304"/>
        </w:tabs>
      </w:pPr>
      <w:r>
        <w:t>Jollytots has a range of policies and procedures, which deal with standards of behaviour at work. Employees are encouraged to use these procedures when appropriate. However, there may be times when the matter is not about your personal employment. This policy is designed to enable employees of the group to raise concerns internally and at a high level and disclose information that the individual believes shows malpractice or impropriety. The policy covers all employees. The usual employment law restriction on minimum qualifying period and age do not apply. The policy protects people who raise concerns about past, present and future malpractices in relation to</w:t>
      </w:r>
      <w:r w:rsidR="002D7C08">
        <w:t>:</w:t>
      </w:r>
    </w:p>
    <w:p w14:paraId="28D337FD" w14:textId="77777777" w:rsidR="002D7C08" w:rsidRDefault="00916D27" w:rsidP="00916D27">
      <w:pPr>
        <w:pStyle w:val="ListParagraph"/>
        <w:numPr>
          <w:ilvl w:val="0"/>
          <w:numId w:val="3"/>
        </w:numPr>
        <w:tabs>
          <w:tab w:val="left" w:pos="8304"/>
        </w:tabs>
      </w:pPr>
      <w:r>
        <w:t>A criminal act</w:t>
      </w:r>
    </w:p>
    <w:p w14:paraId="4A17BA2E" w14:textId="77777777" w:rsidR="00916D27" w:rsidRDefault="00916D27" w:rsidP="00916D27">
      <w:pPr>
        <w:pStyle w:val="ListParagraph"/>
        <w:numPr>
          <w:ilvl w:val="0"/>
          <w:numId w:val="3"/>
        </w:numPr>
        <w:tabs>
          <w:tab w:val="left" w:pos="8304"/>
        </w:tabs>
      </w:pPr>
      <w:r>
        <w:t>Failure to comply with legal duty (</w:t>
      </w:r>
      <w:r w:rsidR="00A05468">
        <w:t>e.g.</w:t>
      </w:r>
      <w:r>
        <w:t xml:space="preserve"> negligence or breach of contract, policies)</w:t>
      </w:r>
    </w:p>
    <w:p w14:paraId="0B4E4550" w14:textId="77777777" w:rsidR="00916D27" w:rsidRDefault="00916D27" w:rsidP="00916D27">
      <w:pPr>
        <w:pStyle w:val="ListParagraph"/>
        <w:numPr>
          <w:ilvl w:val="0"/>
          <w:numId w:val="3"/>
        </w:numPr>
        <w:tabs>
          <w:tab w:val="left" w:pos="8304"/>
        </w:tabs>
      </w:pPr>
      <w:r>
        <w:t xml:space="preserve">A miscarriage of justice </w:t>
      </w:r>
    </w:p>
    <w:p w14:paraId="54C5D64B" w14:textId="77777777" w:rsidR="00916D27" w:rsidRDefault="00916D27" w:rsidP="00916D27">
      <w:pPr>
        <w:pStyle w:val="ListParagraph"/>
        <w:numPr>
          <w:ilvl w:val="0"/>
          <w:numId w:val="3"/>
        </w:numPr>
        <w:tabs>
          <w:tab w:val="left" w:pos="8304"/>
        </w:tabs>
      </w:pPr>
      <w:r>
        <w:t>Danger to health and safety</w:t>
      </w:r>
    </w:p>
    <w:p w14:paraId="44BAD8FB" w14:textId="77777777" w:rsidR="00916D27" w:rsidRDefault="00916D27" w:rsidP="00916D27">
      <w:pPr>
        <w:pStyle w:val="ListParagraph"/>
        <w:numPr>
          <w:ilvl w:val="0"/>
          <w:numId w:val="3"/>
        </w:numPr>
        <w:tabs>
          <w:tab w:val="left" w:pos="8304"/>
        </w:tabs>
      </w:pPr>
      <w:r>
        <w:t>Damage to the environment</w:t>
      </w:r>
    </w:p>
    <w:p w14:paraId="4F22F7F0" w14:textId="77777777" w:rsidR="00916D27" w:rsidRDefault="00916D27" w:rsidP="00916D27">
      <w:pPr>
        <w:pStyle w:val="ListParagraph"/>
        <w:numPr>
          <w:ilvl w:val="0"/>
          <w:numId w:val="3"/>
        </w:numPr>
        <w:tabs>
          <w:tab w:val="left" w:pos="8304"/>
        </w:tabs>
      </w:pPr>
      <w:r>
        <w:t>Deliberately covering up any of these</w:t>
      </w:r>
    </w:p>
    <w:p w14:paraId="0B8E9B77" w14:textId="77777777" w:rsidR="00916D27" w:rsidRPr="00DB608F" w:rsidRDefault="00916D27" w:rsidP="00916D27">
      <w:pPr>
        <w:tabs>
          <w:tab w:val="left" w:pos="8304"/>
        </w:tabs>
        <w:rPr>
          <w:b/>
        </w:rPr>
      </w:pPr>
      <w:r w:rsidRPr="00DB608F">
        <w:rPr>
          <w:b/>
        </w:rPr>
        <w:lastRenderedPageBreak/>
        <w:t>YOUR SAFEGUARDS</w:t>
      </w:r>
    </w:p>
    <w:p w14:paraId="78EEDF92" w14:textId="77777777" w:rsidR="00916D27" w:rsidRPr="00DB608F" w:rsidRDefault="00916D27" w:rsidP="00916D27">
      <w:pPr>
        <w:tabs>
          <w:tab w:val="left" w:pos="8304"/>
        </w:tabs>
        <w:rPr>
          <w:b/>
        </w:rPr>
      </w:pPr>
      <w:r w:rsidRPr="00DB608F">
        <w:rPr>
          <w:b/>
        </w:rPr>
        <w:t>Protection</w:t>
      </w:r>
    </w:p>
    <w:p w14:paraId="7F03DED8" w14:textId="77777777" w:rsidR="00916D27" w:rsidRDefault="00916D27" w:rsidP="00916D27">
      <w:pPr>
        <w:tabs>
          <w:tab w:val="left" w:pos="8304"/>
        </w:tabs>
      </w:pPr>
      <w:r>
        <w:t>This policy is designed to offer protection to those employees of the group who disclose such concerns provided the disclosure is made:</w:t>
      </w:r>
    </w:p>
    <w:p w14:paraId="5288F995" w14:textId="77777777" w:rsidR="00916D27" w:rsidRDefault="00916D27" w:rsidP="00916D27">
      <w:pPr>
        <w:pStyle w:val="ListParagraph"/>
        <w:numPr>
          <w:ilvl w:val="0"/>
          <w:numId w:val="3"/>
        </w:numPr>
        <w:tabs>
          <w:tab w:val="left" w:pos="8304"/>
        </w:tabs>
      </w:pPr>
      <w:r>
        <w:t>In good faith</w:t>
      </w:r>
    </w:p>
    <w:p w14:paraId="6BDB9F5E" w14:textId="77777777" w:rsidR="00916D27" w:rsidRDefault="00916D27" w:rsidP="00916D27">
      <w:pPr>
        <w:pStyle w:val="ListParagraph"/>
        <w:numPr>
          <w:ilvl w:val="0"/>
          <w:numId w:val="3"/>
        </w:numPr>
        <w:tabs>
          <w:tab w:val="left" w:pos="8304"/>
        </w:tabs>
      </w:pPr>
      <w:r>
        <w:t xml:space="preserve">In the reasonable belief of the individual making the disclosure that it tends to show malpractice or impropriety and if they make the disclosure to an appropriate person </w:t>
      </w:r>
    </w:p>
    <w:p w14:paraId="637DDBF9" w14:textId="77777777" w:rsidR="00916D27" w:rsidRPr="00DB608F" w:rsidRDefault="00916D27" w:rsidP="00916D27">
      <w:pPr>
        <w:tabs>
          <w:tab w:val="left" w:pos="8304"/>
        </w:tabs>
        <w:rPr>
          <w:b/>
        </w:rPr>
      </w:pPr>
      <w:r w:rsidRPr="00DB608F">
        <w:rPr>
          <w:b/>
        </w:rPr>
        <w:t>Harassment or victimisation</w:t>
      </w:r>
    </w:p>
    <w:p w14:paraId="6E6CBEFD" w14:textId="77777777" w:rsidR="00916D27" w:rsidRDefault="00916D27" w:rsidP="00916D27">
      <w:pPr>
        <w:tabs>
          <w:tab w:val="left" w:pos="8304"/>
        </w:tabs>
      </w:pPr>
      <w:r>
        <w:t xml:space="preserve">Harassment or victimisation of individuals, who have raised concerns, including informal pressures, will not be tolerated and will be treated </w:t>
      </w:r>
      <w:r w:rsidR="00B023DF">
        <w:t xml:space="preserve">as a serious disciplinary offence that will be dealt with under the disciplinary procedure. Any investigation into allegations of malpractice will not be influenced by any disciplinary or redundancy procedures that may already affect you. </w:t>
      </w:r>
      <w:r w:rsidR="00A05468">
        <w:t xml:space="preserve"> Neither does it mean that any disciplinary nor</w:t>
      </w:r>
      <w:r w:rsidR="00B023DF">
        <w:t xml:space="preserve"> redundancy procedures to which you are already subject will be halted as a result of raising concerns. </w:t>
      </w:r>
    </w:p>
    <w:p w14:paraId="5CE7E073" w14:textId="77777777" w:rsidR="00B023DF" w:rsidRPr="00DB608F" w:rsidRDefault="005B264E" w:rsidP="00916D27">
      <w:pPr>
        <w:tabs>
          <w:tab w:val="left" w:pos="8304"/>
        </w:tabs>
        <w:rPr>
          <w:b/>
        </w:rPr>
      </w:pPr>
      <w:r w:rsidRPr="00DB608F">
        <w:rPr>
          <w:b/>
        </w:rPr>
        <w:t>Confidentiality</w:t>
      </w:r>
    </w:p>
    <w:p w14:paraId="469A9563" w14:textId="77777777" w:rsidR="005B264E" w:rsidRDefault="005B264E" w:rsidP="00916D27">
      <w:pPr>
        <w:tabs>
          <w:tab w:val="left" w:pos="8304"/>
        </w:tabs>
      </w:pPr>
      <w:r>
        <w:t xml:space="preserve">Jollytots will treat all such disclosures in a confidential and sensitive manner. The identity of the individual making the allegation may be kept confidential so long as it does not hinder or frustrate any investigation. However, the investigation process may reveal the source of the information and the individual making the disclosure may need to provide a statement as part of the evidence required. </w:t>
      </w:r>
    </w:p>
    <w:p w14:paraId="3361C93D" w14:textId="77777777" w:rsidR="000A093B" w:rsidRPr="00DB608F" w:rsidRDefault="000A093B" w:rsidP="00916D27">
      <w:pPr>
        <w:tabs>
          <w:tab w:val="left" w:pos="8304"/>
        </w:tabs>
        <w:rPr>
          <w:b/>
        </w:rPr>
      </w:pPr>
      <w:r w:rsidRPr="00DB608F">
        <w:rPr>
          <w:b/>
        </w:rPr>
        <w:t>Anonymous Allegations</w:t>
      </w:r>
    </w:p>
    <w:p w14:paraId="4971ED92" w14:textId="77777777" w:rsidR="000A093B" w:rsidRDefault="000A093B" w:rsidP="00916D27">
      <w:pPr>
        <w:tabs>
          <w:tab w:val="left" w:pos="8304"/>
        </w:tabs>
      </w:pPr>
      <w:r>
        <w:t xml:space="preserve">This policy encourages individuals to put their name to any disclosure they make. Concerns expressed anonymously may be viewed as less credible, but they may be considered at the discretion of management. </w:t>
      </w:r>
      <w:r w:rsidR="008D4147">
        <w:t>In exercising this discretion, the factors may be taken into account will include:</w:t>
      </w:r>
    </w:p>
    <w:p w14:paraId="32B3CDA9" w14:textId="77777777" w:rsidR="008D4147" w:rsidRDefault="008D4147" w:rsidP="008D4147">
      <w:pPr>
        <w:pStyle w:val="ListParagraph"/>
        <w:numPr>
          <w:ilvl w:val="0"/>
          <w:numId w:val="3"/>
        </w:numPr>
        <w:tabs>
          <w:tab w:val="left" w:pos="8304"/>
        </w:tabs>
      </w:pPr>
      <w:r>
        <w:t>The seriousness of the issues raised</w:t>
      </w:r>
    </w:p>
    <w:p w14:paraId="36E59B25" w14:textId="77777777" w:rsidR="008D4147" w:rsidRDefault="008D4147" w:rsidP="008D4147">
      <w:pPr>
        <w:pStyle w:val="ListParagraph"/>
        <w:numPr>
          <w:ilvl w:val="0"/>
          <w:numId w:val="3"/>
        </w:numPr>
        <w:tabs>
          <w:tab w:val="left" w:pos="8304"/>
        </w:tabs>
      </w:pPr>
      <w:r>
        <w:t>The credibility of the concern</w:t>
      </w:r>
    </w:p>
    <w:p w14:paraId="217DB09C" w14:textId="77777777" w:rsidR="008D4147" w:rsidRDefault="008D4147" w:rsidP="008D4147">
      <w:pPr>
        <w:pStyle w:val="ListParagraph"/>
        <w:numPr>
          <w:ilvl w:val="0"/>
          <w:numId w:val="3"/>
        </w:numPr>
        <w:tabs>
          <w:tab w:val="left" w:pos="8304"/>
        </w:tabs>
      </w:pPr>
      <w:r>
        <w:t>The likelihood of confirming the allegation from attributable sources</w:t>
      </w:r>
    </w:p>
    <w:p w14:paraId="6DED262A" w14:textId="77777777" w:rsidR="008D4147" w:rsidRPr="00DB608F" w:rsidRDefault="008D4147" w:rsidP="008D4147">
      <w:pPr>
        <w:tabs>
          <w:tab w:val="left" w:pos="8304"/>
        </w:tabs>
        <w:rPr>
          <w:b/>
        </w:rPr>
      </w:pPr>
      <w:r w:rsidRPr="00DB608F">
        <w:rPr>
          <w:b/>
        </w:rPr>
        <w:t xml:space="preserve">Untrue allegations </w:t>
      </w:r>
    </w:p>
    <w:p w14:paraId="3DDDFCC3" w14:textId="77777777" w:rsidR="008D4147" w:rsidRDefault="008D4147" w:rsidP="008D4147">
      <w:pPr>
        <w:tabs>
          <w:tab w:val="left" w:pos="8304"/>
        </w:tabs>
      </w:pPr>
      <w:r>
        <w:t xml:space="preserve">If an individual makes an allegation in good faith, which is not confirmed by subsequent investigation, no action will be taken against that individual. In making a disclosure, the individual should exercise due care to ensure the accuracy of the information. </w:t>
      </w:r>
      <w:r w:rsidR="00370826">
        <w:t xml:space="preserve">If however, an individual makes frivolous or malicious allegations and particularly if they persist in making them, disciplinary action may be taken against that individual. </w:t>
      </w:r>
    </w:p>
    <w:p w14:paraId="0836A713" w14:textId="77777777" w:rsidR="00DB608F" w:rsidRDefault="00DB608F" w:rsidP="008D4147">
      <w:pPr>
        <w:tabs>
          <w:tab w:val="left" w:pos="8304"/>
        </w:tabs>
        <w:rPr>
          <w:b/>
        </w:rPr>
      </w:pPr>
    </w:p>
    <w:p w14:paraId="33B43C66" w14:textId="77777777" w:rsidR="00DB608F" w:rsidRDefault="00DB608F" w:rsidP="008D4147">
      <w:pPr>
        <w:tabs>
          <w:tab w:val="left" w:pos="8304"/>
        </w:tabs>
        <w:rPr>
          <w:b/>
        </w:rPr>
      </w:pPr>
    </w:p>
    <w:p w14:paraId="247DED3F" w14:textId="77777777" w:rsidR="00EC7402" w:rsidRPr="00DB608F" w:rsidRDefault="00EC7402" w:rsidP="008D4147">
      <w:pPr>
        <w:tabs>
          <w:tab w:val="left" w:pos="8304"/>
        </w:tabs>
        <w:rPr>
          <w:b/>
        </w:rPr>
      </w:pPr>
      <w:r w:rsidRPr="00DB608F">
        <w:rPr>
          <w:b/>
        </w:rPr>
        <w:lastRenderedPageBreak/>
        <w:t>Before raising a concern</w:t>
      </w:r>
    </w:p>
    <w:p w14:paraId="0E035BB6" w14:textId="77777777" w:rsidR="00EC7402" w:rsidRDefault="00EC7402" w:rsidP="00EC7402">
      <w:pPr>
        <w:pStyle w:val="ListParagraph"/>
        <w:numPr>
          <w:ilvl w:val="0"/>
          <w:numId w:val="3"/>
        </w:numPr>
        <w:tabs>
          <w:tab w:val="left" w:pos="8304"/>
        </w:tabs>
      </w:pPr>
      <w:r>
        <w:t>The responsibility for expressing concerns about unacceptable practice or behaviour rests with all employees</w:t>
      </w:r>
    </w:p>
    <w:p w14:paraId="31E21615" w14:textId="77777777" w:rsidR="00EC7402" w:rsidRDefault="00EC7402" w:rsidP="00EC7402">
      <w:pPr>
        <w:pStyle w:val="ListParagraph"/>
        <w:numPr>
          <w:ilvl w:val="0"/>
          <w:numId w:val="3"/>
        </w:numPr>
        <w:tabs>
          <w:tab w:val="left" w:pos="8304"/>
        </w:tabs>
      </w:pPr>
      <w:r>
        <w:t xml:space="preserve">You should use staff meetings, one to ones and other </w:t>
      </w:r>
      <w:r w:rsidR="00582CC6">
        <w:t>opportunities</w:t>
      </w:r>
      <w:r>
        <w:t xml:space="preserve"> to raise questions and clarify any issues</w:t>
      </w:r>
    </w:p>
    <w:p w14:paraId="4975E99D" w14:textId="77777777" w:rsidR="00EC7402" w:rsidRDefault="00EC7402" w:rsidP="00EC7402">
      <w:pPr>
        <w:pStyle w:val="ListParagraph"/>
        <w:numPr>
          <w:ilvl w:val="0"/>
          <w:numId w:val="3"/>
        </w:numPr>
        <w:tabs>
          <w:tab w:val="left" w:pos="8304"/>
        </w:tabs>
      </w:pPr>
      <w:r>
        <w:t>Whilst it can be difficult to raise concerns about the practice or behaviour of a colleague, you must act to prevent the problem getting worse to reduce potential risks to the health and safety of others, and to prevent yourself potentially being implicated</w:t>
      </w:r>
    </w:p>
    <w:p w14:paraId="4B8FF889" w14:textId="77777777" w:rsidR="00582CC6" w:rsidRPr="00DB608F" w:rsidRDefault="00582CC6" w:rsidP="00582CC6">
      <w:pPr>
        <w:tabs>
          <w:tab w:val="left" w:pos="8304"/>
        </w:tabs>
        <w:rPr>
          <w:b/>
        </w:rPr>
      </w:pPr>
      <w:r w:rsidRPr="00DB608F">
        <w:rPr>
          <w:b/>
        </w:rPr>
        <w:t>Reasons for whistleblowing</w:t>
      </w:r>
    </w:p>
    <w:p w14:paraId="6D3E8B10" w14:textId="77777777" w:rsidR="00582CC6" w:rsidRDefault="00582CC6" w:rsidP="00582CC6">
      <w:pPr>
        <w:pStyle w:val="ListParagraph"/>
        <w:numPr>
          <w:ilvl w:val="0"/>
          <w:numId w:val="3"/>
        </w:numPr>
        <w:tabs>
          <w:tab w:val="left" w:pos="8304"/>
        </w:tabs>
      </w:pPr>
      <w:r>
        <w:t>Each individual has a responsibility for raising concerns about unacceptable practice or behaviour</w:t>
      </w:r>
    </w:p>
    <w:p w14:paraId="1369E937" w14:textId="77777777" w:rsidR="00582CC6" w:rsidRDefault="00582CC6" w:rsidP="00582CC6">
      <w:pPr>
        <w:pStyle w:val="ListParagraph"/>
        <w:numPr>
          <w:ilvl w:val="0"/>
          <w:numId w:val="3"/>
        </w:numPr>
        <w:tabs>
          <w:tab w:val="left" w:pos="8304"/>
        </w:tabs>
      </w:pPr>
      <w:r>
        <w:t>To prevent the problem worsening or widening</w:t>
      </w:r>
    </w:p>
    <w:p w14:paraId="612494F5" w14:textId="77777777" w:rsidR="00582CC6" w:rsidRDefault="00582CC6" w:rsidP="00582CC6">
      <w:pPr>
        <w:pStyle w:val="ListParagraph"/>
        <w:numPr>
          <w:ilvl w:val="0"/>
          <w:numId w:val="3"/>
        </w:numPr>
        <w:tabs>
          <w:tab w:val="left" w:pos="8304"/>
        </w:tabs>
      </w:pPr>
      <w:r>
        <w:t>To protect or reduce the risks to others</w:t>
      </w:r>
    </w:p>
    <w:p w14:paraId="53735AC3" w14:textId="77777777" w:rsidR="00582CC6" w:rsidRDefault="00582CC6" w:rsidP="00582CC6">
      <w:pPr>
        <w:pStyle w:val="ListParagraph"/>
        <w:numPr>
          <w:ilvl w:val="0"/>
          <w:numId w:val="3"/>
        </w:numPr>
        <w:tabs>
          <w:tab w:val="left" w:pos="8304"/>
        </w:tabs>
      </w:pPr>
      <w:r>
        <w:t>To prevent being implicated yourself</w:t>
      </w:r>
    </w:p>
    <w:p w14:paraId="0B6DC9ED" w14:textId="77777777" w:rsidR="00370826" w:rsidRPr="00DB608F" w:rsidRDefault="00370826" w:rsidP="008D4147">
      <w:pPr>
        <w:tabs>
          <w:tab w:val="left" w:pos="8304"/>
        </w:tabs>
        <w:rPr>
          <w:b/>
        </w:rPr>
      </w:pPr>
      <w:r w:rsidRPr="00DB608F">
        <w:rPr>
          <w:b/>
        </w:rPr>
        <w:t>Raising a complaint</w:t>
      </w:r>
    </w:p>
    <w:p w14:paraId="0DE84FD5" w14:textId="77777777" w:rsidR="00370826" w:rsidRDefault="00370826" w:rsidP="00370826">
      <w:pPr>
        <w:pStyle w:val="ListParagraph"/>
        <w:numPr>
          <w:ilvl w:val="0"/>
          <w:numId w:val="3"/>
        </w:numPr>
        <w:tabs>
          <w:tab w:val="left" w:pos="8304"/>
        </w:tabs>
      </w:pPr>
      <w:r>
        <w:t xml:space="preserve">If you have a concern, </w:t>
      </w:r>
      <w:r w:rsidR="00EC7402">
        <w:t>you should not approach or accuse individuals directly or attempt to investigate the matter yourself</w:t>
      </w:r>
    </w:p>
    <w:p w14:paraId="244B63D7" w14:textId="77777777" w:rsidR="00EC7402" w:rsidRDefault="00EC7402" w:rsidP="00370826">
      <w:pPr>
        <w:pStyle w:val="ListParagraph"/>
        <w:numPr>
          <w:ilvl w:val="0"/>
          <w:numId w:val="3"/>
        </w:numPr>
        <w:tabs>
          <w:tab w:val="left" w:pos="8304"/>
        </w:tabs>
      </w:pPr>
      <w:r>
        <w:t xml:space="preserve">You should raise the complaint with the manager or deputy manager (where the complaint is not directed at them) who will take note of the complaint. Ideally you should put the concern in writing, stating the </w:t>
      </w:r>
      <w:r w:rsidR="00582CC6">
        <w:t>background</w:t>
      </w:r>
      <w:r>
        <w:t xml:space="preserve"> and history of the concern, name, dates and times if possible, the reason why you are particularly concerned and your name.</w:t>
      </w:r>
    </w:p>
    <w:p w14:paraId="7B41F130" w14:textId="6CACD6C3" w:rsidR="00EC7402" w:rsidRDefault="00EC7402" w:rsidP="00370826">
      <w:pPr>
        <w:pStyle w:val="ListParagraph"/>
        <w:numPr>
          <w:ilvl w:val="0"/>
          <w:numId w:val="3"/>
        </w:numPr>
        <w:tabs>
          <w:tab w:val="left" w:pos="8304"/>
        </w:tabs>
      </w:pPr>
      <w:r>
        <w:t>If you do not feel comfortable raising the complaint with the manager or deputy manager you can raise this with the directors John or Ursula Lindsay</w:t>
      </w:r>
      <w:r w:rsidR="00DB608F">
        <w:t xml:space="preserve"> on 02</w:t>
      </w:r>
      <w:r>
        <w:t xml:space="preserve">8 93361536 or </w:t>
      </w:r>
      <w:hyperlink r:id="rId6" w:history="1">
        <w:r w:rsidR="00864BDB">
          <w:rPr>
            <w:rStyle w:val="Hyperlink"/>
          </w:rPr>
          <w:t>Ursula</w:t>
        </w:r>
        <w:r w:rsidRPr="006703EE">
          <w:rPr>
            <w:rStyle w:val="Hyperlink"/>
          </w:rPr>
          <w:t>@jollytots.net</w:t>
        </w:r>
      </w:hyperlink>
    </w:p>
    <w:p w14:paraId="2BCEC695" w14:textId="77777777" w:rsidR="00EC7402" w:rsidRDefault="00EC7402" w:rsidP="00370826">
      <w:pPr>
        <w:pStyle w:val="ListParagraph"/>
        <w:numPr>
          <w:ilvl w:val="0"/>
          <w:numId w:val="3"/>
        </w:numPr>
        <w:tabs>
          <w:tab w:val="left" w:pos="8304"/>
        </w:tabs>
      </w:pPr>
      <w:r>
        <w:t>The manager or director will start the investigation process</w:t>
      </w:r>
    </w:p>
    <w:p w14:paraId="36A51D9E" w14:textId="77777777" w:rsidR="00EC7402" w:rsidRPr="00DB608F" w:rsidRDefault="00582CC6" w:rsidP="00EC7402">
      <w:pPr>
        <w:tabs>
          <w:tab w:val="left" w:pos="8304"/>
        </w:tabs>
        <w:rPr>
          <w:b/>
        </w:rPr>
      </w:pPr>
      <w:r w:rsidRPr="00DB608F">
        <w:rPr>
          <w:b/>
        </w:rPr>
        <w:t>Timescales</w:t>
      </w:r>
    </w:p>
    <w:p w14:paraId="776E07EB" w14:textId="77777777" w:rsidR="00582CC6" w:rsidRDefault="00582CC6" w:rsidP="00EC7402">
      <w:pPr>
        <w:tabs>
          <w:tab w:val="left" w:pos="8304"/>
        </w:tabs>
      </w:pPr>
      <w:r>
        <w:t xml:space="preserve">Due to the varied nature of these sorts of complaints, it is not possible to lay down a precise timescale for such investigations. The manager will, as soon as practically possible, send a written acknowledgement of the concern to the complainant and report back in writing of the outcome of the investigations and the action that is proposed. </w:t>
      </w:r>
      <w:r w:rsidR="00E00CDE">
        <w:t>If the investigation is a prolonged one, the manager will keep the complainant informed of the process of the investigation and as to when it is likely to be concluded.</w:t>
      </w:r>
    </w:p>
    <w:p w14:paraId="5332B430" w14:textId="77777777" w:rsidR="00E00CDE" w:rsidRPr="00DB608F" w:rsidRDefault="00E00CDE" w:rsidP="00EC7402">
      <w:pPr>
        <w:tabs>
          <w:tab w:val="left" w:pos="8304"/>
        </w:tabs>
        <w:rPr>
          <w:b/>
        </w:rPr>
      </w:pPr>
      <w:r w:rsidRPr="00DB608F">
        <w:rPr>
          <w:b/>
        </w:rPr>
        <w:t>The investigation</w:t>
      </w:r>
    </w:p>
    <w:p w14:paraId="5B376BFA" w14:textId="77777777" w:rsidR="00EF20A2" w:rsidRDefault="00EF20A2" w:rsidP="00EC7402">
      <w:pPr>
        <w:tabs>
          <w:tab w:val="left" w:pos="8304"/>
        </w:tabs>
      </w:pPr>
      <w:r>
        <w:t>The manager should-</w:t>
      </w:r>
    </w:p>
    <w:p w14:paraId="78364E27" w14:textId="77777777" w:rsidR="00EF20A2" w:rsidRDefault="00EF20A2" w:rsidP="00EF20A2">
      <w:pPr>
        <w:pStyle w:val="ListParagraph"/>
        <w:numPr>
          <w:ilvl w:val="0"/>
          <w:numId w:val="3"/>
        </w:numPr>
        <w:tabs>
          <w:tab w:val="left" w:pos="8304"/>
        </w:tabs>
      </w:pPr>
      <w:r>
        <w:t>Get full details and clarification of the complaint</w:t>
      </w:r>
    </w:p>
    <w:p w14:paraId="5661236E" w14:textId="77777777" w:rsidR="00EF20A2" w:rsidRDefault="00EF20A2" w:rsidP="00EF20A2">
      <w:pPr>
        <w:pStyle w:val="ListParagraph"/>
        <w:numPr>
          <w:ilvl w:val="0"/>
          <w:numId w:val="3"/>
        </w:numPr>
        <w:tabs>
          <w:tab w:val="left" w:pos="8304"/>
        </w:tabs>
      </w:pPr>
      <w:r>
        <w:t>Inform the person against whom the complaint is made as soon as possible</w:t>
      </w:r>
    </w:p>
    <w:p w14:paraId="67991723" w14:textId="77777777" w:rsidR="00EF20A2" w:rsidRDefault="00EF20A2" w:rsidP="00EF20A2">
      <w:pPr>
        <w:pStyle w:val="ListParagraph"/>
        <w:numPr>
          <w:ilvl w:val="0"/>
          <w:numId w:val="3"/>
        </w:numPr>
        <w:tabs>
          <w:tab w:val="left" w:pos="8304"/>
        </w:tabs>
      </w:pPr>
      <w:r>
        <w:t xml:space="preserve">Fully investigate the allegations with the assistance of other bodies or individuals where appropriate </w:t>
      </w:r>
    </w:p>
    <w:p w14:paraId="7719944B" w14:textId="77777777" w:rsidR="00EF20A2" w:rsidRDefault="00EF20A2" w:rsidP="00EF20A2">
      <w:pPr>
        <w:pStyle w:val="ListParagraph"/>
        <w:numPr>
          <w:ilvl w:val="0"/>
          <w:numId w:val="3"/>
        </w:numPr>
        <w:tabs>
          <w:tab w:val="left" w:pos="8304"/>
        </w:tabs>
      </w:pPr>
      <w:r>
        <w:lastRenderedPageBreak/>
        <w:t>Make a judgement concerning the validity of the complaint. The judgement will be detailed and recorded</w:t>
      </w:r>
    </w:p>
    <w:p w14:paraId="2B5B07BE" w14:textId="77777777" w:rsidR="00EF20A2" w:rsidRDefault="00EF20A2" w:rsidP="00EF20A2">
      <w:pPr>
        <w:pStyle w:val="ListParagraph"/>
        <w:numPr>
          <w:ilvl w:val="0"/>
          <w:numId w:val="3"/>
        </w:numPr>
        <w:tabs>
          <w:tab w:val="left" w:pos="8304"/>
        </w:tabs>
      </w:pPr>
      <w:r>
        <w:t>Decide what action to take if the complaint is shown to be justified, and then they will invoke the disciplinary or other appropriate procedures</w:t>
      </w:r>
    </w:p>
    <w:p w14:paraId="5E44DFA9" w14:textId="77777777" w:rsidR="00EF20A2" w:rsidRDefault="00EF20A2" w:rsidP="00EF20A2">
      <w:pPr>
        <w:pStyle w:val="ListParagraph"/>
        <w:numPr>
          <w:ilvl w:val="0"/>
          <w:numId w:val="3"/>
        </w:numPr>
        <w:tabs>
          <w:tab w:val="left" w:pos="8304"/>
        </w:tabs>
      </w:pPr>
      <w:r>
        <w:t>Keep the complainant and directors informed of the process of the complaint</w:t>
      </w:r>
    </w:p>
    <w:p w14:paraId="134535DB" w14:textId="77777777" w:rsidR="00EF20A2" w:rsidRDefault="00EF20A2" w:rsidP="00EF20A2">
      <w:pPr>
        <w:pStyle w:val="ListParagraph"/>
        <w:numPr>
          <w:ilvl w:val="0"/>
          <w:numId w:val="3"/>
        </w:numPr>
        <w:tabs>
          <w:tab w:val="left" w:pos="8304"/>
        </w:tabs>
      </w:pPr>
      <w:r>
        <w:t>If the complainant is not satisfied with the outcome they may take this to the directors</w:t>
      </w:r>
    </w:p>
    <w:p w14:paraId="612FD5C4" w14:textId="77777777" w:rsidR="00EF20A2" w:rsidRDefault="00EF20A2" w:rsidP="00EF20A2">
      <w:pPr>
        <w:tabs>
          <w:tab w:val="left" w:pos="8304"/>
        </w:tabs>
      </w:pPr>
      <w:r>
        <w:t>This policy was adopted on______________________</w:t>
      </w:r>
    </w:p>
    <w:p w14:paraId="0328BDC9" w14:textId="77777777" w:rsidR="00EF20A2" w:rsidRDefault="00EF20A2" w:rsidP="00EF20A2">
      <w:pPr>
        <w:tabs>
          <w:tab w:val="left" w:pos="8304"/>
        </w:tabs>
      </w:pPr>
      <w:r>
        <w:t>Signed__________________________Director</w:t>
      </w:r>
    </w:p>
    <w:p w14:paraId="4D058BFB" w14:textId="77777777" w:rsidR="00EF20A2" w:rsidRDefault="00EF20A2" w:rsidP="00EF20A2">
      <w:pPr>
        <w:tabs>
          <w:tab w:val="left" w:pos="8304"/>
        </w:tabs>
      </w:pPr>
      <w:r>
        <w:t>Signed_________________________Manager</w:t>
      </w:r>
    </w:p>
    <w:p w14:paraId="68D7EC5B" w14:textId="77777777" w:rsidR="00EF20A2" w:rsidRDefault="00EF20A2" w:rsidP="00EF20A2">
      <w:pPr>
        <w:tabs>
          <w:tab w:val="left" w:pos="8304"/>
        </w:tabs>
      </w:pPr>
    </w:p>
    <w:p w14:paraId="3E935D8A" w14:textId="77777777" w:rsidR="00EF20A2" w:rsidRDefault="00EF20A2" w:rsidP="00916D27">
      <w:pPr>
        <w:tabs>
          <w:tab w:val="left" w:pos="8304"/>
        </w:tabs>
      </w:pPr>
      <w:r>
        <w:t>Reviewed__________________________________________Dated________________________</w:t>
      </w:r>
    </w:p>
    <w:p w14:paraId="367841FD" w14:textId="77777777" w:rsidR="00EF20A2" w:rsidRDefault="00EF20A2" w:rsidP="00EF20A2">
      <w:pPr>
        <w:tabs>
          <w:tab w:val="left" w:pos="8304"/>
        </w:tabs>
      </w:pPr>
      <w:r>
        <w:t>Reviewed__________________________________________Dated________________________</w:t>
      </w:r>
    </w:p>
    <w:p w14:paraId="3E884BFF" w14:textId="77777777" w:rsidR="00EF20A2" w:rsidRDefault="00EF20A2" w:rsidP="00EF20A2">
      <w:pPr>
        <w:tabs>
          <w:tab w:val="left" w:pos="8304"/>
        </w:tabs>
      </w:pPr>
      <w:r>
        <w:t>Reviewed__________________________________________Dated________________________</w:t>
      </w:r>
    </w:p>
    <w:p w14:paraId="0DD83B40" w14:textId="77777777" w:rsidR="00EF20A2" w:rsidRDefault="00EF20A2" w:rsidP="00EF20A2">
      <w:pPr>
        <w:tabs>
          <w:tab w:val="left" w:pos="8304"/>
        </w:tabs>
      </w:pPr>
      <w:r>
        <w:t>Reviewed__________________________________________Dated________________________</w:t>
      </w:r>
    </w:p>
    <w:p w14:paraId="3B65AFE9" w14:textId="77777777" w:rsidR="00EF20A2" w:rsidRDefault="00EF20A2" w:rsidP="00EF20A2">
      <w:pPr>
        <w:tabs>
          <w:tab w:val="left" w:pos="8304"/>
        </w:tabs>
      </w:pPr>
      <w:r>
        <w:t>Reviewed__________________________________________Dated________________________</w:t>
      </w:r>
    </w:p>
    <w:p w14:paraId="471A572F" w14:textId="77777777" w:rsidR="00EF20A2" w:rsidRDefault="00EF20A2" w:rsidP="00EF20A2">
      <w:pPr>
        <w:tabs>
          <w:tab w:val="left" w:pos="8304"/>
        </w:tabs>
      </w:pPr>
      <w:r>
        <w:t>Reviewed__________________________________________Dated________________________</w:t>
      </w:r>
    </w:p>
    <w:p w14:paraId="588F823C" w14:textId="77777777" w:rsidR="00EF20A2" w:rsidRDefault="00EF20A2" w:rsidP="00916D27">
      <w:pPr>
        <w:tabs>
          <w:tab w:val="left" w:pos="8304"/>
        </w:tabs>
      </w:pPr>
    </w:p>
    <w:p w14:paraId="148421AC" w14:textId="77777777" w:rsidR="00916D27" w:rsidRPr="00C01CB5" w:rsidRDefault="00916D27" w:rsidP="00916D27">
      <w:pPr>
        <w:tabs>
          <w:tab w:val="left" w:pos="8304"/>
        </w:tabs>
      </w:pPr>
    </w:p>
    <w:sectPr w:rsidR="00916D27" w:rsidRPr="00C01C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5102D9"/>
    <w:multiLevelType w:val="hybridMultilevel"/>
    <w:tmpl w:val="A74A5E8C"/>
    <w:lvl w:ilvl="0" w:tplc="8540702C">
      <w:numFmt w:val="bullet"/>
      <w:lvlText w:val="-"/>
      <w:lvlJc w:val="left"/>
      <w:pPr>
        <w:ind w:left="8664" w:hanging="360"/>
      </w:pPr>
      <w:rPr>
        <w:rFonts w:ascii="Calibri" w:eastAsiaTheme="minorHAnsi" w:hAnsi="Calibri" w:cs="Calibri" w:hint="default"/>
      </w:rPr>
    </w:lvl>
    <w:lvl w:ilvl="1" w:tplc="08090003" w:tentative="1">
      <w:start w:val="1"/>
      <w:numFmt w:val="bullet"/>
      <w:lvlText w:val="o"/>
      <w:lvlJc w:val="left"/>
      <w:pPr>
        <w:ind w:left="9384" w:hanging="360"/>
      </w:pPr>
      <w:rPr>
        <w:rFonts w:ascii="Courier New" w:hAnsi="Courier New" w:cs="Courier New" w:hint="default"/>
      </w:rPr>
    </w:lvl>
    <w:lvl w:ilvl="2" w:tplc="08090005" w:tentative="1">
      <w:start w:val="1"/>
      <w:numFmt w:val="bullet"/>
      <w:lvlText w:val=""/>
      <w:lvlJc w:val="left"/>
      <w:pPr>
        <w:ind w:left="10104" w:hanging="360"/>
      </w:pPr>
      <w:rPr>
        <w:rFonts w:ascii="Wingdings" w:hAnsi="Wingdings" w:hint="default"/>
      </w:rPr>
    </w:lvl>
    <w:lvl w:ilvl="3" w:tplc="08090001" w:tentative="1">
      <w:start w:val="1"/>
      <w:numFmt w:val="bullet"/>
      <w:lvlText w:val=""/>
      <w:lvlJc w:val="left"/>
      <w:pPr>
        <w:ind w:left="10824" w:hanging="360"/>
      </w:pPr>
      <w:rPr>
        <w:rFonts w:ascii="Symbol" w:hAnsi="Symbol" w:hint="default"/>
      </w:rPr>
    </w:lvl>
    <w:lvl w:ilvl="4" w:tplc="08090003" w:tentative="1">
      <w:start w:val="1"/>
      <w:numFmt w:val="bullet"/>
      <w:lvlText w:val="o"/>
      <w:lvlJc w:val="left"/>
      <w:pPr>
        <w:ind w:left="11544" w:hanging="360"/>
      </w:pPr>
      <w:rPr>
        <w:rFonts w:ascii="Courier New" w:hAnsi="Courier New" w:cs="Courier New" w:hint="default"/>
      </w:rPr>
    </w:lvl>
    <w:lvl w:ilvl="5" w:tplc="08090005" w:tentative="1">
      <w:start w:val="1"/>
      <w:numFmt w:val="bullet"/>
      <w:lvlText w:val=""/>
      <w:lvlJc w:val="left"/>
      <w:pPr>
        <w:ind w:left="12264" w:hanging="360"/>
      </w:pPr>
      <w:rPr>
        <w:rFonts w:ascii="Wingdings" w:hAnsi="Wingdings" w:hint="default"/>
      </w:rPr>
    </w:lvl>
    <w:lvl w:ilvl="6" w:tplc="08090001" w:tentative="1">
      <w:start w:val="1"/>
      <w:numFmt w:val="bullet"/>
      <w:lvlText w:val=""/>
      <w:lvlJc w:val="left"/>
      <w:pPr>
        <w:ind w:left="12984" w:hanging="360"/>
      </w:pPr>
      <w:rPr>
        <w:rFonts w:ascii="Symbol" w:hAnsi="Symbol" w:hint="default"/>
      </w:rPr>
    </w:lvl>
    <w:lvl w:ilvl="7" w:tplc="08090003" w:tentative="1">
      <w:start w:val="1"/>
      <w:numFmt w:val="bullet"/>
      <w:lvlText w:val="o"/>
      <w:lvlJc w:val="left"/>
      <w:pPr>
        <w:ind w:left="13704" w:hanging="360"/>
      </w:pPr>
      <w:rPr>
        <w:rFonts w:ascii="Courier New" w:hAnsi="Courier New" w:cs="Courier New" w:hint="default"/>
      </w:rPr>
    </w:lvl>
    <w:lvl w:ilvl="8" w:tplc="08090005" w:tentative="1">
      <w:start w:val="1"/>
      <w:numFmt w:val="bullet"/>
      <w:lvlText w:val=""/>
      <w:lvlJc w:val="left"/>
      <w:pPr>
        <w:ind w:left="14424" w:hanging="360"/>
      </w:pPr>
      <w:rPr>
        <w:rFonts w:ascii="Wingdings" w:hAnsi="Wingdings" w:hint="default"/>
      </w:rPr>
    </w:lvl>
  </w:abstractNum>
  <w:abstractNum w:abstractNumId="1" w15:restartNumberingAfterBreak="0">
    <w:nsid w:val="1CE7708D"/>
    <w:multiLevelType w:val="hybridMultilevel"/>
    <w:tmpl w:val="DA7A15BC"/>
    <w:lvl w:ilvl="0" w:tplc="D3A02842">
      <w:numFmt w:val="bullet"/>
      <w:lvlText w:val="-"/>
      <w:lvlJc w:val="left"/>
      <w:pPr>
        <w:ind w:left="8664" w:hanging="360"/>
      </w:pPr>
      <w:rPr>
        <w:rFonts w:ascii="Calibri" w:eastAsiaTheme="minorHAnsi" w:hAnsi="Calibri" w:cs="Calibri" w:hint="default"/>
      </w:rPr>
    </w:lvl>
    <w:lvl w:ilvl="1" w:tplc="08090003" w:tentative="1">
      <w:start w:val="1"/>
      <w:numFmt w:val="bullet"/>
      <w:lvlText w:val="o"/>
      <w:lvlJc w:val="left"/>
      <w:pPr>
        <w:ind w:left="9384" w:hanging="360"/>
      </w:pPr>
      <w:rPr>
        <w:rFonts w:ascii="Courier New" w:hAnsi="Courier New" w:cs="Courier New" w:hint="default"/>
      </w:rPr>
    </w:lvl>
    <w:lvl w:ilvl="2" w:tplc="08090005" w:tentative="1">
      <w:start w:val="1"/>
      <w:numFmt w:val="bullet"/>
      <w:lvlText w:val=""/>
      <w:lvlJc w:val="left"/>
      <w:pPr>
        <w:ind w:left="10104" w:hanging="360"/>
      </w:pPr>
      <w:rPr>
        <w:rFonts w:ascii="Wingdings" w:hAnsi="Wingdings" w:hint="default"/>
      </w:rPr>
    </w:lvl>
    <w:lvl w:ilvl="3" w:tplc="08090001" w:tentative="1">
      <w:start w:val="1"/>
      <w:numFmt w:val="bullet"/>
      <w:lvlText w:val=""/>
      <w:lvlJc w:val="left"/>
      <w:pPr>
        <w:ind w:left="10824" w:hanging="360"/>
      </w:pPr>
      <w:rPr>
        <w:rFonts w:ascii="Symbol" w:hAnsi="Symbol" w:hint="default"/>
      </w:rPr>
    </w:lvl>
    <w:lvl w:ilvl="4" w:tplc="08090003" w:tentative="1">
      <w:start w:val="1"/>
      <w:numFmt w:val="bullet"/>
      <w:lvlText w:val="o"/>
      <w:lvlJc w:val="left"/>
      <w:pPr>
        <w:ind w:left="11544" w:hanging="360"/>
      </w:pPr>
      <w:rPr>
        <w:rFonts w:ascii="Courier New" w:hAnsi="Courier New" w:cs="Courier New" w:hint="default"/>
      </w:rPr>
    </w:lvl>
    <w:lvl w:ilvl="5" w:tplc="08090005" w:tentative="1">
      <w:start w:val="1"/>
      <w:numFmt w:val="bullet"/>
      <w:lvlText w:val=""/>
      <w:lvlJc w:val="left"/>
      <w:pPr>
        <w:ind w:left="12264" w:hanging="360"/>
      </w:pPr>
      <w:rPr>
        <w:rFonts w:ascii="Wingdings" w:hAnsi="Wingdings" w:hint="default"/>
      </w:rPr>
    </w:lvl>
    <w:lvl w:ilvl="6" w:tplc="08090001" w:tentative="1">
      <w:start w:val="1"/>
      <w:numFmt w:val="bullet"/>
      <w:lvlText w:val=""/>
      <w:lvlJc w:val="left"/>
      <w:pPr>
        <w:ind w:left="12984" w:hanging="360"/>
      </w:pPr>
      <w:rPr>
        <w:rFonts w:ascii="Symbol" w:hAnsi="Symbol" w:hint="default"/>
      </w:rPr>
    </w:lvl>
    <w:lvl w:ilvl="7" w:tplc="08090003" w:tentative="1">
      <w:start w:val="1"/>
      <w:numFmt w:val="bullet"/>
      <w:lvlText w:val="o"/>
      <w:lvlJc w:val="left"/>
      <w:pPr>
        <w:ind w:left="13704" w:hanging="360"/>
      </w:pPr>
      <w:rPr>
        <w:rFonts w:ascii="Courier New" w:hAnsi="Courier New" w:cs="Courier New" w:hint="default"/>
      </w:rPr>
    </w:lvl>
    <w:lvl w:ilvl="8" w:tplc="08090005" w:tentative="1">
      <w:start w:val="1"/>
      <w:numFmt w:val="bullet"/>
      <w:lvlText w:val=""/>
      <w:lvlJc w:val="left"/>
      <w:pPr>
        <w:ind w:left="14424" w:hanging="360"/>
      </w:pPr>
      <w:rPr>
        <w:rFonts w:ascii="Wingdings" w:hAnsi="Wingdings" w:hint="default"/>
      </w:rPr>
    </w:lvl>
  </w:abstractNum>
  <w:abstractNum w:abstractNumId="2" w15:restartNumberingAfterBreak="0">
    <w:nsid w:val="2F82585B"/>
    <w:multiLevelType w:val="hybridMultilevel"/>
    <w:tmpl w:val="FC6C52D8"/>
    <w:lvl w:ilvl="0" w:tplc="FE1297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698914">
    <w:abstractNumId w:val="0"/>
  </w:num>
  <w:num w:numId="2" w16cid:durableId="1862741731">
    <w:abstractNumId w:val="1"/>
  </w:num>
  <w:num w:numId="3" w16cid:durableId="15405054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5E7"/>
    <w:rsid w:val="000A093B"/>
    <w:rsid w:val="002505FB"/>
    <w:rsid w:val="002D7C08"/>
    <w:rsid w:val="003565E7"/>
    <w:rsid w:val="00370826"/>
    <w:rsid w:val="00582CC6"/>
    <w:rsid w:val="00585C3A"/>
    <w:rsid w:val="005B264E"/>
    <w:rsid w:val="006950B9"/>
    <w:rsid w:val="007E5B0A"/>
    <w:rsid w:val="00864BDB"/>
    <w:rsid w:val="00894BFE"/>
    <w:rsid w:val="008D4147"/>
    <w:rsid w:val="00902731"/>
    <w:rsid w:val="00916D27"/>
    <w:rsid w:val="00A05468"/>
    <w:rsid w:val="00A40968"/>
    <w:rsid w:val="00AA285B"/>
    <w:rsid w:val="00B023DF"/>
    <w:rsid w:val="00B65E22"/>
    <w:rsid w:val="00C01CB5"/>
    <w:rsid w:val="00D756E3"/>
    <w:rsid w:val="00DB608F"/>
    <w:rsid w:val="00E00CDE"/>
    <w:rsid w:val="00EC7402"/>
    <w:rsid w:val="00EF20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FAAA1"/>
  <w15:docId w15:val="{9D27A1B6-43D6-44F3-B168-F4015EBFF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C08"/>
    <w:pPr>
      <w:ind w:left="720"/>
      <w:contextualSpacing/>
    </w:pPr>
  </w:style>
  <w:style w:type="character" w:styleId="Hyperlink">
    <w:name w:val="Hyperlink"/>
    <w:basedOn w:val="DefaultParagraphFont"/>
    <w:uiPriority w:val="99"/>
    <w:unhideWhenUsed/>
    <w:rsid w:val="00EC74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jollytots.ne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1208</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Jaclyn Robinson</cp:lastModifiedBy>
  <cp:revision>4</cp:revision>
  <cp:lastPrinted>2024-03-06T11:36:00Z</cp:lastPrinted>
  <dcterms:created xsi:type="dcterms:W3CDTF">2018-02-20T09:40:00Z</dcterms:created>
  <dcterms:modified xsi:type="dcterms:W3CDTF">2024-03-06T11:37:00Z</dcterms:modified>
</cp:coreProperties>
</file>